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355BB21E" w:rsidR="000571D7" w:rsidRPr="000571D7" w:rsidRDefault="007659AA" w:rsidP="000571D7">
      <w:pPr>
        <w:pStyle w:val="IntenseQuote"/>
        <w:spacing w:before="0" w:after="0"/>
        <w:rPr>
          <w:sz w:val="44"/>
        </w:rPr>
      </w:pPr>
      <w:r>
        <w:rPr>
          <w:sz w:val="44"/>
        </w:rPr>
        <w:t xml:space="preserve">The Story: Chapter </w:t>
      </w:r>
      <w:r w:rsidR="00A96D11">
        <w:rPr>
          <w:sz w:val="44"/>
        </w:rPr>
        <w:t>Twenty</w:t>
      </w:r>
      <w:r w:rsidR="00AB19D3">
        <w:rPr>
          <w:sz w:val="44"/>
        </w:rPr>
        <w:t>-Nine</w:t>
      </w:r>
    </w:p>
    <w:p w14:paraId="7A21AF94" w14:textId="1C09B39A" w:rsidR="000571D7" w:rsidRPr="00DC4CF2" w:rsidRDefault="00AB19D3" w:rsidP="000571D7">
      <w:pPr>
        <w:pStyle w:val="IntenseQuote"/>
        <w:spacing w:before="0" w:after="0"/>
        <w:rPr>
          <w:smallCaps/>
          <w:sz w:val="36"/>
        </w:rPr>
      </w:pPr>
      <w:r>
        <w:rPr>
          <w:sz w:val="36"/>
        </w:rPr>
        <w:t>Paul’s Mission</w:t>
      </w:r>
    </w:p>
    <w:p w14:paraId="71E69B01" w14:textId="77777777" w:rsidR="005B4426" w:rsidRPr="005B4426" w:rsidRDefault="005B4426" w:rsidP="005B4426"/>
    <w:p w14:paraId="5655A8D7" w14:textId="43E08900" w:rsidR="00A66C25" w:rsidRDefault="00AB19D3" w:rsidP="00705697">
      <w:pPr>
        <w:pStyle w:val="NormalWeb"/>
        <w:shd w:val="clear" w:color="auto" w:fill="FFFFFF"/>
        <w:rPr>
          <w:rFonts w:asciiTheme="minorHAnsi" w:hAnsiTheme="minorHAnsi" w:cstheme="minorHAnsi"/>
          <w:color w:val="000000"/>
          <w:shd w:val="clear" w:color="auto" w:fill="FFFFFF"/>
        </w:rPr>
      </w:pPr>
      <w:r>
        <w:rPr>
          <w:rFonts w:asciiTheme="minorHAnsi" w:hAnsiTheme="minorHAnsi" w:cstheme="minorHAnsi"/>
          <w:i/>
          <w:sz w:val="28"/>
          <w:szCs w:val="28"/>
        </w:rPr>
        <w:t>“</w:t>
      </w:r>
      <w:hyperlink r:id="rId5" w:history="1">
        <w:r w:rsidRPr="00AB19D3">
          <w:rPr>
            <w:rStyle w:val="Hyperlink"/>
            <w:rFonts w:asciiTheme="minorHAnsi" w:hAnsiTheme="minorHAnsi" w:cstheme="minorHAnsi"/>
            <w:i/>
            <w:color w:val="333333"/>
            <w:sz w:val="28"/>
            <w:szCs w:val="28"/>
            <w:u w:val="none"/>
            <w:shd w:val="clear" w:color="auto" w:fill="FFFFFF"/>
          </w:rPr>
          <w:t xml:space="preserve">May a merciful God preserve me from a Christian Church in which everyone is a </w:t>
        </w:r>
        <w:proofErr w:type="gramStart"/>
        <w:r w:rsidRPr="00AB19D3">
          <w:rPr>
            <w:rStyle w:val="Hyperlink"/>
            <w:rFonts w:asciiTheme="minorHAnsi" w:hAnsiTheme="minorHAnsi" w:cstheme="minorHAnsi"/>
            <w:i/>
            <w:color w:val="333333"/>
            <w:sz w:val="28"/>
            <w:szCs w:val="28"/>
            <w:u w:val="none"/>
            <w:shd w:val="clear" w:color="auto" w:fill="FFFFFF"/>
          </w:rPr>
          <w:t>saint!</w:t>
        </w:r>
        <w:proofErr w:type="gramEnd"/>
        <w:r w:rsidRPr="00AB19D3">
          <w:rPr>
            <w:rStyle w:val="Hyperlink"/>
            <w:rFonts w:asciiTheme="minorHAnsi" w:hAnsiTheme="minorHAnsi" w:cstheme="minorHAnsi"/>
            <w:i/>
            <w:color w:val="333333"/>
            <w:sz w:val="28"/>
            <w:szCs w:val="28"/>
            <w:u w:val="none"/>
            <w:shd w:val="clear" w:color="auto" w:fill="FFFFFF"/>
          </w:rPr>
          <w:t xml:space="preserve"> I want to be and remain in the church and little flock of the fainthearted, the feeble and the ailing, who feel and recognize the wretchedness of their sins, who sigh and cry to God incessantly for comfort and help, who believe in the forgiveness of sins.</w:t>
        </w:r>
      </w:hyperlink>
      <w:r>
        <w:rPr>
          <w:rFonts w:asciiTheme="minorHAnsi" w:hAnsiTheme="minorHAnsi" w:cstheme="minorHAnsi"/>
          <w:i/>
          <w:sz w:val="28"/>
          <w:szCs w:val="28"/>
        </w:rPr>
        <w:t>”</w:t>
      </w:r>
      <w:r w:rsidR="000209BA" w:rsidRPr="00AB19D3">
        <w:rPr>
          <w:rFonts w:asciiTheme="minorHAnsi" w:hAnsiTheme="minorHAnsi" w:cstheme="minorHAnsi"/>
          <w:i/>
          <w:color w:val="000000"/>
          <w:sz w:val="28"/>
          <w:szCs w:val="28"/>
          <w:shd w:val="clear" w:color="auto" w:fill="FFFFFF"/>
        </w:rPr>
        <w:tab/>
      </w:r>
      <w:r>
        <w:rPr>
          <w:rFonts w:asciiTheme="minorHAnsi" w:hAnsiTheme="minorHAnsi" w:cstheme="minorHAnsi"/>
          <w:i/>
          <w:color w:val="000000"/>
          <w:sz w:val="28"/>
          <w:szCs w:val="28"/>
          <w:shd w:val="clear" w:color="auto" w:fill="FFFFFF"/>
        </w:rPr>
        <w:tab/>
      </w:r>
      <w:r>
        <w:rPr>
          <w:rFonts w:asciiTheme="minorHAnsi" w:hAnsiTheme="minorHAnsi" w:cstheme="minorHAnsi"/>
          <w:i/>
          <w:color w:val="000000"/>
          <w:sz w:val="28"/>
          <w:szCs w:val="28"/>
          <w:shd w:val="clear" w:color="auto" w:fill="FFFFFF"/>
        </w:rPr>
        <w:tab/>
      </w:r>
      <w:r w:rsidR="000209BA">
        <w:rPr>
          <w:rFonts w:cstheme="minorHAnsi"/>
          <w:color w:val="000000"/>
          <w:shd w:val="clear" w:color="auto" w:fill="FFFFFF"/>
        </w:rPr>
        <w:tab/>
      </w:r>
      <w:r w:rsidR="000209BA">
        <w:rPr>
          <w:rFonts w:cstheme="minorHAnsi"/>
          <w:color w:val="000000"/>
          <w:shd w:val="clear" w:color="auto" w:fill="FFFFFF"/>
        </w:rPr>
        <w:tab/>
      </w:r>
      <w:r w:rsidR="000209BA">
        <w:rPr>
          <w:rFonts w:cstheme="minorHAnsi"/>
          <w:color w:val="000000"/>
          <w:shd w:val="clear" w:color="auto" w:fill="FFFFFF"/>
        </w:rPr>
        <w:tab/>
      </w:r>
      <w:r w:rsidR="000209BA">
        <w:rPr>
          <w:rFonts w:cstheme="minorHAnsi"/>
          <w:color w:val="000000"/>
          <w:shd w:val="clear" w:color="auto" w:fill="FFFFFF"/>
        </w:rPr>
        <w:tab/>
      </w:r>
      <w:r w:rsidR="00845E53">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Martin Luther</w:t>
      </w:r>
      <w:r w:rsidR="008B723A" w:rsidRPr="000209BA">
        <w:rPr>
          <w:rFonts w:asciiTheme="minorHAnsi" w:hAnsiTheme="minorHAnsi" w:cstheme="minorHAnsi"/>
          <w:color w:val="000000"/>
          <w:shd w:val="clear" w:color="auto" w:fill="FFFFFF"/>
        </w:rPr>
        <w:t>)</w:t>
      </w:r>
      <w:r w:rsidR="00A66C25" w:rsidRPr="000209BA">
        <w:rPr>
          <w:rFonts w:asciiTheme="minorHAnsi" w:hAnsiTheme="minorHAnsi" w:cstheme="minorHAnsi"/>
          <w:color w:val="000000"/>
          <w:shd w:val="clear" w:color="auto" w:fill="FFFFFF"/>
        </w:rPr>
        <w:tab/>
      </w:r>
    </w:p>
    <w:p w14:paraId="021CDE4B" w14:textId="6BBE28DB" w:rsidR="00BD14AF" w:rsidRDefault="00AB19D3" w:rsidP="005A6F42">
      <w:pPr>
        <w:spacing w:after="0" w:line="240" w:lineRule="auto"/>
        <w:rPr>
          <w:rFonts w:cstheme="minorHAnsi"/>
          <w:color w:val="000000"/>
          <w:sz w:val="24"/>
          <w:shd w:val="clear" w:color="auto" w:fill="FFFFFF"/>
        </w:rPr>
      </w:pPr>
      <w:r>
        <w:rPr>
          <w:rFonts w:cstheme="minorHAnsi"/>
          <w:b/>
          <w:color w:val="000000"/>
          <w:sz w:val="40"/>
          <w:shd w:val="clear" w:color="auto" w:fill="FFFFFF"/>
        </w:rPr>
        <w:t>The Gospel spreads to the world</w:t>
      </w:r>
      <w:r w:rsidR="008B723A">
        <w:rPr>
          <w:rFonts w:cstheme="minorHAnsi"/>
          <w:b/>
          <w:color w:val="000000"/>
          <w:sz w:val="40"/>
          <w:shd w:val="clear" w:color="auto" w:fill="FFFFFF"/>
        </w:rPr>
        <w:t>:</w:t>
      </w:r>
      <w:r w:rsidR="00CA6994">
        <w:rPr>
          <w:rFonts w:cstheme="minorHAnsi"/>
          <w:b/>
          <w:color w:val="000000"/>
          <w:sz w:val="40"/>
          <w:shd w:val="clear" w:color="auto" w:fill="FFFFFF"/>
        </w:rPr>
        <w:t xml:space="preserve"> </w:t>
      </w:r>
    </w:p>
    <w:p w14:paraId="79323F02" w14:textId="77777777" w:rsidR="00AB19D3" w:rsidRDefault="00AB19D3" w:rsidP="005A6F42">
      <w:pPr>
        <w:spacing w:after="0" w:line="240" w:lineRule="auto"/>
        <w:rPr>
          <w:rFonts w:cstheme="minorHAnsi"/>
          <w:color w:val="000000"/>
          <w:sz w:val="24"/>
          <w:shd w:val="clear" w:color="auto" w:fill="FFFFFF"/>
        </w:rPr>
      </w:pPr>
    </w:p>
    <w:p w14:paraId="17A82DD5" w14:textId="59703A94" w:rsidR="00AB19D3" w:rsidRPr="002E3520" w:rsidRDefault="00FE2A60" w:rsidP="005A6F42">
      <w:pPr>
        <w:spacing w:after="0" w:line="240" w:lineRule="auto"/>
        <w:rPr>
          <w:rFonts w:cstheme="minorHAnsi"/>
          <w:color w:val="000000"/>
          <w:szCs w:val="28"/>
          <w:shd w:val="clear" w:color="auto" w:fill="FFFFFF"/>
        </w:rPr>
      </w:pPr>
      <w:r w:rsidRPr="002E3520">
        <w:rPr>
          <w:rFonts w:cstheme="minorHAnsi"/>
          <w:color w:val="000000"/>
          <w:szCs w:val="28"/>
          <w:u w:val="single"/>
          <w:shd w:val="clear" w:color="auto" w:fill="FFFFFF"/>
        </w:rPr>
        <w:t>First Missionary Journey</w:t>
      </w:r>
    </w:p>
    <w:p w14:paraId="03649515" w14:textId="3CFCD28D" w:rsidR="00FE2A60" w:rsidRPr="002E3520" w:rsidRDefault="00FE2A60" w:rsidP="00FE5936">
      <w:pPr>
        <w:pStyle w:val="ListParagraph"/>
        <w:numPr>
          <w:ilvl w:val="0"/>
          <w:numId w:val="1"/>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Island of Cyprus</w:t>
      </w:r>
      <w:r w:rsidR="00C67B88" w:rsidRPr="002E3520">
        <w:rPr>
          <w:rFonts w:cstheme="minorHAnsi"/>
          <w:color w:val="000000"/>
          <w:szCs w:val="28"/>
          <w:shd w:val="clear" w:color="auto" w:fill="FFFFFF"/>
        </w:rPr>
        <w:t xml:space="preserve"> (Salamis &amp; </w:t>
      </w:r>
      <w:proofErr w:type="spellStart"/>
      <w:r w:rsidR="00C67B88" w:rsidRPr="002E3520">
        <w:rPr>
          <w:rFonts w:cstheme="minorHAnsi"/>
          <w:color w:val="000000"/>
          <w:szCs w:val="28"/>
          <w:shd w:val="clear" w:color="auto" w:fill="FFFFFF"/>
        </w:rPr>
        <w:t>Paphos</w:t>
      </w:r>
      <w:proofErr w:type="spellEnd"/>
      <w:r w:rsidR="00C67B88" w:rsidRPr="002E3520">
        <w:rPr>
          <w:rFonts w:cstheme="minorHAnsi"/>
          <w:color w:val="000000"/>
          <w:szCs w:val="28"/>
          <w:shd w:val="clear" w:color="auto" w:fill="FFFFFF"/>
        </w:rPr>
        <w:t>)</w:t>
      </w:r>
    </w:p>
    <w:p w14:paraId="66E03834" w14:textId="750FC785" w:rsidR="00C67B88" w:rsidRPr="002E3520" w:rsidRDefault="00C67B88" w:rsidP="00FE5936">
      <w:pPr>
        <w:pStyle w:val="ListParagraph"/>
        <w:numPr>
          <w:ilvl w:val="0"/>
          <w:numId w:val="1"/>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Lycia (</w:t>
      </w:r>
      <w:proofErr w:type="spellStart"/>
      <w:r w:rsidRPr="002E3520">
        <w:rPr>
          <w:rFonts w:cstheme="minorHAnsi"/>
          <w:color w:val="000000"/>
          <w:szCs w:val="28"/>
          <w:shd w:val="clear" w:color="auto" w:fill="FFFFFF"/>
        </w:rPr>
        <w:t>Perga</w:t>
      </w:r>
      <w:proofErr w:type="spellEnd"/>
      <w:r w:rsidRPr="002E3520">
        <w:rPr>
          <w:rFonts w:cstheme="minorHAnsi"/>
          <w:color w:val="000000"/>
          <w:szCs w:val="28"/>
          <w:shd w:val="clear" w:color="auto" w:fill="FFFFFF"/>
        </w:rPr>
        <w:t>)</w:t>
      </w:r>
    </w:p>
    <w:p w14:paraId="6D4D4CA8" w14:textId="11702B1E" w:rsidR="00C67B88" w:rsidRPr="002E3520" w:rsidRDefault="00C67B88" w:rsidP="00FE5936">
      <w:pPr>
        <w:pStyle w:val="ListParagraph"/>
        <w:numPr>
          <w:ilvl w:val="0"/>
          <w:numId w:val="1"/>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 xml:space="preserve">Galatia (Antioch, </w:t>
      </w:r>
      <w:proofErr w:type="spellStart"/>
      <w:r w:rsidRPr="002E3520">
        <w:rPr>
          <w:rFonts w:cstheme="minorHAnsi"/>
          <w:color w:val="000000"/>
          <w:szCs w:val="28"/>
          <w:shd w:val="clear" w:color="auto" w:fill="FFFFFF"/>
        </w:rPr>
        <w:t>Iconium</w:t>
      </w:r>
      <w:proofErr w:type="spellEnd"/>
      <w:r w:rsidRPr="002E3520">
        <w:rPr>
          <w:rFonts w:cstheme="minorHAnsi"/>
          <w:color w:val="000000"/>
          <w:szCs w:val="28"/>
          <w:shd w:val="clear" w:color="auto" w:fill="FFFFFF"/>
        </w:rPr>
        <w:t xml:space="preserve">, </w:t>
      </w:r>
      <w:proofErr w:type="spellStart"/>
      <w:r w:rsidRPr="002E3520">
        <w:rPr>
          <w:rFonts w:cstheme="minorHAnsi"/>
          <w:color w:val="000000"/>
          <w:szCs w:val="28"/>
          <w:shd w:val="clear" w:color="auto" w:fill="FFFFFF"/>
        </w:rPr>
        <w:t>Lystra</w:t>
      </w:r>
      <w:proofErr w:type="spellEnd"/>
      <w:r w:rsidRPr="002E3520">
        <w:rPr>
          <w:rFonts w:cstheme="minorHAnsi"/>
          <w:color w:val="000000"/>
          <w:szCs w:val="28"/>
          <w:shd w:val="clear" w:color="auto" w:fill="FFFFFF"/>
        </w:rPr>
        <w:t xml:space="preserve">, &amp; </w:t>
      </w:r>
      <w:proofErr w:type="spellStart"/>
      <w:r w:rsidRPr="002E3520">
        <w:rPr>
          <w:rFonts w:cstheme="minorHAnsi"/>
          <w:color w:val="000000"/>
          <w:szCs w:val="28"/>
          <w:shd w:val="clear" w:color="auto" w:fill="FFFFFF"/>
        </w:rPr>
        <w:t>Derbe</w:t>
      </w:r>
      <w:proofErr w:type="spellEnd"/>
      <w:r w:rsidRPr="002E3520">
        <w:rPr>
          <w:rFonts w:cstheme="minorHAnsi"/>
          <w:color w:val="000000"/>
          <w:szCs w:val="28"/>
          <w:shd w:val="clear" w:color="auto" w:fill="FFFFFF"/>
        </w:rPr>
        <w:t>)</w:t>
      </w:r>
    </w:p>
    <w:p w14:paraId="22E373EA" w14:textId="77777777" w:rsidR="00C67B88" w:rsidRPr="002E3520" w:rsidRDefault="00C67B88" w:rsidP="00C67B88">
      <w:pPr>
        <w:spacing w:after="0" w:line="240" w:lineRule="auto"/>
        <w:rPr>
          <w:rFonts w:cstheme="minorHAnsi"/>
          <w:color w:val="000000"/>
          <w:szCs w:val="28"/>
          <w:shd w:val="clear" w:color="auto" w:fill="FFFFFF"/>
        </w:rPr>
      </w:pPr>
    </w:p>
    <w:p w14:paraId="1732C5B0" w14:textId="00226288" w:rsidR="00C67B88" w:rsidRPr="002E3520" w:rsidRDefault="00C67B88" w:rsidP="00C67B88">
      <w:pPr>
        <w:spacing w:after="0" w:line="240" w:lineRule="auto"/>
        <w:rPr>
          <w:rFonts w:cstheme="minorHAnsi"/>
          <w:color w:val="000000"/>
          <w:szCs w:val="28"/>
          <w:shd w:val="clear" w:color="auto" w:fill="FFFFFF"/>
        </w:rPr>
      </w:pPr>
      <w:r w:rsidRPr="002E3520">
        <w:rPr>
          <w:rFonts w:cstheme="minorHAnsi"/>
          <w:color w:val="000000"/>
          <w:szCs w:val="28"/>
          <w:u w:val="single"/>
          <w:shd w:val="clear" w:color="auto" w:fill="FFFFFF"/>
        </w:rPr>
        <w:t>Second Missionary Journey</w:t>
      </w:r>
    </w:p>
    <w:p w14:paraId="422A9A47" w14:textId="64E57D5C" w:rsidR="00C67B88" w:rsidRPr="002E3520" w:rsidRDefault="00C67B88" w:rsidP="00FE5936">
      <w:pPr>
        <w:pStyle w:val="ListParagraph"/>
        <w:numPr>
          <w:ilvl w:val="0"/>
          <w:numId w:val="2"/>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Galatia (</w:t>
      </w:r>
      <w:proofErr w:type="spellStart"/>
      <w:r w:rsidRPr="002E3520">
        <w:rPr>
          <w:rFonts w:cstheme="minorHAnsi"/>
          <w:color w:val="000000"/>
          <w:szCs w:val="28"/>
          <w:shd w:val="clear" w:color="auto" w:fill="FFFFFF"/>
        </w:rPr>
        <w:t>Derbe</w:t>
      </w:r>
      <w:proofErr w:type="spellEnd"/>
      <w:r w:rsidRPr="002E3520">
        <w:rPr>
          <w:rFonts w:cstheme="minorHAnsi"/>
          <w:color w:val="000000"/>
          <w:szCs w:val="28"/>
          <w:shd w:val="clear" w:color="auto" w:fill="FFFFFF"/>
        </w:rPr>
        <w:t xml:space="preserve"> &amp; </w:t>
      </w:r>
      <w:proofErr w:type="spellStart"/>
      <w:r w:rsidRPr="002E3520">
        <w:rPr>
          <w:rFonts w:cstheme="minorHAnsi"/>
          <w:color w:val="000000"/>
          <w:szCs w:val="28"/>
          <w:shd w:val="clear" w:color="auto" w:fill="FFFFFF"/>
        </w:rPr>
        <w:t>Lystra</w:t>
      </w:r>
      <w:proofErr w:type="spellEnd"/>
      <w:r w:rsidRPr="002E3520">
        <w:rPr>
          <w:rFonts w:cstheme="minorHAnsi"/>
          <w:color w:val="000000"/>
          <w:szCs w:val="28"/>
          <w:shd w:val="clear" w:color="auto" w:fill="FFFFFF"/>
        </w:rPr>
        <w:t>)</w:t>
      </w:r>
    </w:p>
    <w:p w14:paraId="53072B5C" w14:textId="4AF0021E" w:rsidR="00C67B88" w:rsidRPr="002E3520" w:rsidRDefault="00C67B88" w:rsidP="00FE5936">
      <w:pPr>
        <w:pStyle w:val="ListParagraph"/>
        <w:numPr>
          <w:ilvl w:val="0"/>
          <w:numId w:val="2"/>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Asia &amp; Thrace</w:t>
      </w:r>
    </w:p>
    <w:p w14:paraId="76FFC566" w14:textId="6F2AFE37" w:rsidR="00C67B88" w:rsidRPr="002E3520" w:rsidRDefault="00C67B88" w:rsidP="00FE5936">
      <w:pPr>
        <w:pStyle w:val="ListParagraph"/>
        <w:numPr>
          <w:ilvl w:val="0"/>
          <w:numId w:val="2"/>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Macedonia (</w:t>
      </w:r>
      <w:proofErr w:type="spellStart"/>
      <w:r w:rsidRPr="002E3520">
        <w:rPr>
          <w:rFonts w:cstheme="minorHAnsi"/>
          <w:color w:val="000000"/>
          <w:szCs w:val="28"/>
          <w:shd w:val="clear" w:color="auto" w:fill="FFFFFF"/>
        </w:rPr>
        <w:t>Neapolis</w:t>
      </w:r>
      <w:proofErr w:type="spellEnd"/>
      <w:r w:rsidRPr="002E3520">
        <w:rPr>
          <w:rFonts w:cstheme="minorHAnsi"/>
          <w:color w:val="000000"/>
          <w:szCs w:val="28"/>
          <w:shd w:val="clear" w:color="auto" w:fill="FFFFFF"/>
        </w:rPr>
        <w:t>, Philippi, Amphipolis, Apollonia, Thessalonica &amp; Berea)</w:t>
      </w:r>
    </w:p>
    <w:p w14:paraId="5F678754" w14:textId="7D62447A" w:rsidR="00C67B88" w:rsidRPr="002E3520" w:rsidRDefault="00C67B88" w:rsidP="00FE5936">
      <w:pPr>
        <w:pStyle w:val="ListParagraph"/>
        <w:numPr>
          <w:ilvl w:val="0"/>
          <w:numId w:val="2"/>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 xml:space="preserve">Achaia (Athens, Corinth &amp; </w:t>
      </w:r>
      <w:proofErr w:type="spellStart"/>
      <w:r w:rsidRPr="002E3520">
        <w:rPr>
          <w:rFonts w:cstheme="minorHAnsi"/>
          <w:color w:val="000000"/>
          <w:szCs w:val="28"/>
          <w:shd w:val="clear" w:color="auto" w:fill="FFFFFF"/>
        </w:rPr>
        <w:t>Cenchreae</w:t>
      </w:r>
      <w:proofErr w:type="spellEnd"/>
      <w:r w:rsidRPr="002E3520">
        <w:rPr>
          <w:rFonts w:cstheme="minorHAnsi"/>
          <w:color w:val="000000"/>
          <w:szCs w:val="28"/>
          <w:shd w:val="clear" w:color="auto" w:fill="FFFFFF"/>
        </w:rPr>
        <w:t>)</w:t>
      </w:r>
    </w:p>
    <w:p w14:paraId="3DE9E78B" w14:textId="782BA910" w:rsidR="00C67B88" w:rsidRPr="002E3520" w:rsidRDefault="00C67B88" w:rsidP="00FE5936">
      <w:pPr>
        <w:pStyle w:val="ListParagraph"/>
        <w:numPr>
          <w:ilvl w:val="0"/>
          <w:numId w:val="2"/>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Asia (Ephesus)</w:t>
      </w:r>
    </w:p>
    <w:p w14:paraId="3E01BBF4" w14:textId="65DB1244" w:rsidR="00C67B88" w:rsidRPr="002E3520" w:rsidRDefault="00C67B88" w:rsidP="00FE5936">
      <w:pPr>
        <w:pStyle w:val="ListParagraph"/>
        <w:numPr>
          <w:ilvl w:val="0"/>
          <w:numId w:val="2"/>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Palestine (Caesarea &amp; Jerusalem)</w:t>
      </w:r>
    </w:p>
    <w:p w14:paraId="2058B01E" w14:textId="4613D583" w:rsidR="00C67B88" w:rsidRPr="002E3520" w:rsidRDefault="00C67B88" w:rsidP="00C67B88">
      <w:pPr>
        <w:spacing w:after="0" w:line="240" w:lineRule="auto"/>
        <w:rPr>
          <w:rFonts w:cstheme="minorHAnsi"/>
          <w:color w:val="000000"/>
          <w:szCs w:val="28"/>
          <w:u w:val="single"/>
          <w:shd w:val="clear" w:color="auto" w:fill="FFFFFF"/>
        </w:rPr>
      </w:pPr>
    </w:p>
    <w:p w14:paraId="01F2CD73" w14:textId="2917FE59" w:rsidR="00C67B88" w:rsidRPr="002E3520" w:rsidRDefault="00C67B88" w:rsidP="00C67B88">
      <w:pPr>
        <w:spacing w:after="0" w:line="240" w:lineRule="auto"/>
        <w:rPr>
          <w:rFonts w:cstheme="minorHAnsi"/>
          <w:color w:val="000000"/>
          <w:szCs w:val="28"/>
          <w:shd w:val="clear" w:color="auto" w:fill="FFFFFF"/>
        </w:rPr>
      </w:pPr>
      <w:r w:rsidRPr="002E3520">
        <w:rPr>
          <w:rFonts w:cstheme="minorHAnsi"/>
          <w:color w:val="000000"/>
          <w:szCs w:val="28"/>
          <w:u w:val="single"/>
          <w:shd w:val="clear" w:color="auto" w:fill="FFFFFF"/>
        </w:rPr>
        <w:t>Third Missionary Journey</w:t>
      </w:r>
    </w:p>
    <w:p w14:paraId="18856218" w14:textId="158DBE3C" w:rsidR="00C67B88" w:rsidRPr="002E3520" w:rsidRDefault="00C67B88" w:rsidP="00FE5936">
      <w:pPr>
        <w:pStyle w:val="ListParagraph"/>
        <w:numPr>
          <w:ilvl w:val="0"/>
          <w:numId w:val="3"/>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Asia (Ephesus)</w:t>
      </w:r>
    </w:p>
    <w:p w14:paraId="79C7B000" w14:textId="3BAB26BF" w:rsidR="00C67B88" w:rsidRPr="002E3520" w:rsidRDefault="00C67B88" w:rsidP="00FE5936">
      <w:pPr>
        <w:pStyle w:val="ListParagraph"/>
        <w:numPr>
          <w:ilvl w:val="0"/>
          <w:numId w:val="3"/>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Macedonia (Philippi)</w:t>
      </w:r>
    </w:p>
    <w:p w14:paraId="2FFA44C1" w14:textId="03F6D718" w:rsidR="00C67B88" w:rsidRPr="002E3520" w:rsidRDefault="00C67B88" w:rsidP="00FE5936">
      <w:pPr>
        <w:pStyle w:val="ListParagraph"/>
        <w:numPr>
          <w:ilvl w:val="0"/>
          <w:numId w:val="3"/>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 xml:space="preserve">Asia (Troas, </w:t>
      </w:r>
      <w:proofErr w:type="spellStart"/>
      <w:r w:rsidRPr="002E3520">
        <w:rPr>
          <w:rFonts w:cstheme="minorHAnsi"/>
          <w:color w:val="000000"/>
          <w:szCs w:val="28"/>
          <w:shd w:val="clear" w:color="auto" w:fill="FFFFFF"/>
        </w:rPr>
        <w:t>Assos</w:t>
      </w:r>
      <w:proofErr w:type="spellEnd"/>
      <w:r w:rsidRPr="002E3520">
        <w:rPr>
          <w:rFonts w:cstheme="minorHAnsi"/>
          <w:color w:val="000000"/>
          <w:szCs w:val="28"/>
          <w:shd w:val="clear" w:color="auto" w:fill="FFFFFF"/>
        </w:rPr>
        <w:t xml:space="preserve">, </w:t>
      </w:r>
      <w:proofErr w:type="spellStart"/>
      <w:r w:rsidRPr="002E3520">
        <w:rPr>
          <w:rFonts w:cstheme="minorHAnsi"/>
          <w:color w:val="000000"/>
          <w:szCs w:val="28"/>
          <w:shd w:val="clear" w:color="auto" w:fill="FFFFFF"/>
        </w:rPr>
        <w:t>Mitylene</w:t>
      </w:r>
      <w:proofErr w:type="spellEnd"/>
      <w:r w:rsidRPr="002E3520">
        <w:rPr>
          <w:rFonts w:cstheme="minorHAnsi"/>
          <w:color w:val="000000"/>
          <w:szCs w:val="28"/>
          <w:shd w:val="clear" w:color="auto" w:fill="FFFFFF"/>
        </w:rPr>
        <w:t>, Samos &amp; Miletus)</w:t>
      </w:r>
    </w:p>
    <w:p w14:paraId="2FA66DCA" w14:textId="7F77CD4E" w:rsidR="00C67B88" w:rsidRPr="002E3520" w:rsidRDefault="00C67B88" w:rsidP="00FE5936">
      <w:pPr>
        <w:pStyle w:val="ListParagraph"/>
        <w:numPr>
          <w:ilvl w:val="0"/>
          <w:numId w:val="3"/>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Syria (</w:t>
      </w:r>
      <w:proofErr w:type="spellStart"/>
      <w:r w:rsidRPr="002E3520">
        <w:rPr>
          <w:rFonts w:cstheme="minorHAnsi"/>
          <w:color w:val="000000"/>
          <w:szCs w:val="28"/>
          <w:shd w:val="clear" w:color="auto" w:fill="FFFFFF"/>
        </w:rPr>
        <w:t>Tyre</w:t>
      </w:r>
      <w:proofErr w:type="spellEnd"/>
      <w:r w:rsidRPr="002E3520">
        <w:rPr>
          <w:rFonts w:cstheme="minorHAnsi"/>
          <w:color w:val="000000"/>
          <w:szCs w:val="28"/>
          <w:shd w:val="clear" w:color="auto" w:fill="FFFFFF"/>
        </w:rPr>
        <w:t xml:space="preserve"> &amp; Ptolemais)</w:t>
      </w:r>
    </w:p>
    <w:p w14:paraId="62994399" w14:textId="77777777" w:rsidR="00C67B88" w:rsidRPr="002E3520" w:rsidRDefault="00C67B88" w:rsidP="00FE5936">
      <w:pPr>
        <w:pStyle w:val="ListParagraph"/>
        <w:numPr>
          <w:ilvl w:val="0"/>
          <w:numId w:val="3"/>
        </w:numPr>
        <w:spacing w:after="0" w:line="240" w:lineRule="auto"/>
        <w:rPr>
          <w:rFonts w:cstheme="minorHAnsi"/>
          <w:color w:val="000000"/>
          <w:szCs w:val="28"/>
          <w:shd w:val="clear" w:color="auto" w:fill="FFFFFF"/>
        </w:rPr>
      </w:pPr>
      <w:r w:rsidRPr="002E3520">
        <w:rPr>
          <w:rFonts w:cstheme="minorHAnsi"/>
          <w:color w:val="000000"/>
          <w:szCs w:val="28"/>
          <w:shd w:val="clear" w:color="auto" w:fill="FFFFFF"/>
        </w:rPr>
        <w:t>Palestine (Caesarea &amp; Jerusalem)</w:t>
      </w:r>
    </w:p>
    <w:p w14:paraId="320C34C7" w14:textId="77777777" w:rsidR="00C67B88" w:rsidRDefault="00C67B88" w:rsidP="00C67B88">
      <w:pPr>
        <w:spacing w:after="0" w:line="240" w:lineRule="auto"/>
        <w:rPr>
          <w:rFonts w:cstheme="minorHAnsi"/>
          <w:color w:val="000000"/>
          <w:sz w:val="24"/>
          <w:szCs w:val="28"/>
          <w:shd w:val="clear" w:color="auto" w:fill="FFFFFF"/>
        </w:rPr>
      </w:pPr>
    </w:p>
    <w:p w14:paraId="1C4D422C" w14:textId="5378F06E" w:rsidR="00C67B88" w:rsidRDefault="00C67B88" w:rsidP="00C67B88">
      <w:pPr>
        <w:spacing w:after="0" w:line="240" w:lineRule="auto"/>
        <w:rPr>
          <w:rFonts w:cstheme="minorHAnsi"/>
          <w:color w:val="000000"/>
          <w:sz w:val="28"/>
          <w:szCs w:val="28"/>
          <w:shd w:val="clear" w:color="auto" w:fill="FFFFFF"/>
        </w:rPr>
      </w:pPr>
      <w:r>
        <w:rPr>
          <w:rFonts w:cstheme="minorHAnsi"/>
          <w:b/>
          <w:color w:val="000000"/>
          <w:sz w:val="40"/>
          <w:szCs w:val="28"/>
          <w:shd w:val="clear" w:color="auto" w:fill="FFFFFF"/>
        </w:rPr>
        <w:t xml:space="preserve">The </w:t>
      </w:r>
      <w:r w:rsidR="002E3520">
        <w:rPr>
          <w:rFonts w:cstheme="minorHAnsi"/>
          <w:b/>
          <w:color w:val="000000"/>
          <w:sz w:val="40"/>
          <w:szCs w:val="28"/>
          <w:shd w:val="clear" w:color="auto" w:fill="FFFFFF"/>
        </w:rPr>
        <w:t xml:space="preserve">Letters to the </w:t>
      </w:r>
      <w:r>
        <w:rPr>
          <w:rFonts w:cstheme="minorHAnsi"/>
          <w:b/>
          <w:color w:val="000000"/>
          <w:sz w:val="40"/>
          <w:szCs w:val="28"/>
          <w:shd w:val="clear" w:color="auto" w:fill="FFFFFF"/>
        </w:rPr>
        <w:t>Churches:</w:t>
      </w:r>
    </w:p>
    <w:p w14:paraId="170239C8" w14:textId="77777777" w:rsidR="00C67B88" w:rsidRDefault="00C67B88" w:rsidP="00C67B88">
      <w:pPr>
        <w:spacing w:after="0" w:line="240" w:lineRule="auto"/>
        <w:rPr>
          <w:rFonts w:cstheme="minorHAnsi"/>
          <w:color w:val="000000"/>
          <w:sz w:val="24"/>
          <w:szCs w:val="28"/>
          <w:shd w:val="clear" w:color="auto" w:fill="FFFFFF"/>
        </w:rPr>
      </w:pPr>
    </w:p>
    <w:p w14:paraId="0D63AAB4" w14:textId="114AFBA2" w:rsidR="00C67B88" w:rsidRDefault="00C67B88" w:rsidP="00C67B88">
      <w:pPr>
        <w:spacing w:after="0" w:line="240" w:lineRule="auto"/>
        <w:rPr>
          <w:rFonts w:cstheme="minorHAnsi"/>
          <w:color w:val="000000"/>
          <w:sz w:val="28"/>
          <w:szCs w:val="28"/>
          <w:shd w:val="clear" w:color="auto" w:fill="FFFFFF"/>
        </w:rPr>
      </w:pPr>
      <w:r w:rsidRPr="00C67B88">
        <w:rPr>
          <w:rFonts w:cstheme="minorHAnsi"/>
          <w:color w:val="000000"/>
          <w:sz w:val="28"/>
          <w:szCs w:val="28"/>
          <w:shd w:val="clear" w:color="auto" w:fill="FFFFFF"/>
        </w:rPr>
        <w:t xml:space="preserve">The </w:t>
      </w:r>
      <w:r w:rsidRPr="00C67B88">
        <w:rPr>
          <w:rFonts w:cstheme="minorHAnsi"/>
          <w:b/>
          <w:color w:val="000000"/>
          <w:sz w:val="28"/>
          <w:szCs w:val="28"/>
          <w:u w:val="single"/>
          <w:shd w:val="clear" w:color="auto" w:fill="FFFFFF"/>
        </w:rPr>
        <w:t>message</w:t>
      </w:r>
      <w:r w:rsidRPr="00C67B88">
        <w:rPr>
          <w:rFonts w:cstheme="minorHAnsi"/>
          <w:color w:val="000000"/>
          <w:sz w:val="28"/>
          <w:szCs w:val="28"/>
          <w:shd w:val="clear" w:color="auto" w:fill="FFFFFF"/>
        </w:rPr>
        <w:t xml:space="preserve"> of the Gospel never </w:t>
      </w:r>
      <w:r w:rsidRPr="00C67B88">
        <w:rPr>
          <w:rFonts w:cstheme="minorHAnsi"/>
          <w:b/>
          <w:color w:val="000000"/>
          <w:sz w:val="28"/>
          <w:szCs w:val="28"/>
          <w:u w:val="single"/>
          <w:shd w:val="clear" w:color="auto" w:fill="FFFFFF"/>
        </w:rPr>
        <w:t xml:space="preserve">changed, </w:t>
      </w:r>
      <w:r w:rsidRPr="00C67B88">
        <w:rPr>
          <w:rFonts w:cstheme="minorHAnsi"/>
          <w:color w:val="000000"/>
          <w:sz w:val="28"/>
          <w:szCs w:val="28"/>
          <w:shd w:val="clear" w:color="auto" w:fill="FFFFFF"/>
        </w:rPr>
        <w:t xml:space="preserve">but the </w:t>
      </w:r>
      <w:r w:rsidRPr="00C67B88">
        <w:rPr>
          <w:rFonts w:cstheme="minorHAnsi"/>
          <w:b/>
          <w:color w:val="000000"/>
          <w:sz w:val="28"/>
          <w:szCs w:val="28"/>
          <w:u w:val="single"/>
          <w:shd w:val="clear" w:color="auto" w:fill="FFFFFF"/>
        </w:rPr>
        <w:t>methods</w:t>
      </w:r>
      <w:r w:rsidRPr="00C67B88">
        <w:rPr>
          <w:rFonts w:cstheme="minorHAnsi"/>
          <w:color w:val="000000"/>
          <w:sz w:val="28"/>
          <w:szCs w:val="28"/>
          <w:shd w:val="clear" w:color="auto" w:fill="FFFFFF"/>
        </w:rPr>
        <w:t xml:space="preserve"> did.</w:t>
      </w:r>
    </w:p>
    <w:p w14:paraId="3B3D5668" w14:textId="77777777" w:rsidR="002E3520" w:rsidRDefault="002E3520" w:rsidP="00C67B88">
      <w:pPr>
        <w:spacing w:after="0" w:line="240" w:lineRule="auto"/>
        <w:rPr>
          <w:rFonts w:cstheme="minorHAnsi"/>
          <w:color w:val="000000"/>
          <w:sz w:val="28"/>
          <w:szCs w:val="28"/>
          <w:shd w:val="clear" w:color="auto" w:fill="FFFFFF"/>
        </w:rPr>
      </w:pPr>
    </w:p>
    <w:p w14:paraId="612D2F1D" w14:textId="77777777" w:rsidR="000E5151" w:rsidRPr="002E3520" w:rsidRDefault="000E5151" w:rsidP="000E5151">
      <w:pPr>
        <w:spacing w:after="0" w:line="240" w:lineRule="auto"/>
        <w:rPr>
          <w:rFonts w:cstheme="minorHAnsi"/>
          <w:b/>
          <w:color w:val="000000"/>
          <w:sz w:val="28"/>
          <w:szCs w:val="28"/>
          <w:u w:val="single"/>
          <w:shd w:val="clear" w:color="auto" w:fill="FFFFFF"/>
        </w:rPr>
      </w:pPr>
      <w:r>
        <w:rPr>
          <w:rFonts w:cstheme="minorHAnsi"/>
          <w:b/>
          <w:color w:val="000000"/>
          <w:sz w:val="28"/>
          <w:szCs w:val="28"/>
          <w:u w:val="single"/>
          <w:shd w:val="clear" w:color="auto" w:fill="FFFFFF"/>
        </w:rPr>
        <w:t>1</w:t>
      </w:r>
      <w:r w:rsidRPr="002E3520">
        <w:rPr>
          <w:rFonts w:cstheme="minorHAnsi"/>
          <w:b/>
          <w:color w:val="000000"/>
          <w:sz w:val="28"/>
          <w:szCs w:val="28"/>
          <w:u w:val="single"/>
          <w:shd w:val="clear" w:color="auto" w:fill="FFFFFF"/>
          <w:vertAlign w:val="superscript"/>
        </w:rPr>
        <w:t>st</w:t>
      </w:r>
      <w:r>
        <w:rPr>
          <w:rFonts w:cstheme="minorHAnsi"/>
          <w:b/>
          <w:color w:val="000000"/>
          <w:sz w:val="28"/>
          <w:szCs w:val="28"/>
          <w:u w:val="single"/>
          <w:shd w:val="clear" w:color="auto" w:fill="FFFFFF"/>
        </w:rPr>
        <w:t xml:space="preserve"> Thessalonians</w:t>
      </w:r>
    </w:p>
    <w:p w14:paraId="1D756452" w14:textId="77777777" w:rsidR="000E5151" w:rsidRDefault="000E5151" w:rsidP="000E5151">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Key Verse: 1</w:t>
      </w:r>
      <w:r w:rsidRPr="002E3520">
        <w:rPr>
          <w:rFonts w:cstheme="minorHAnsi"/>
          <w:color w:val="000000"/>
          <w:sz w:val="28"/>
          <w:szCs w:val="28"/>
          <w:shd w:val="clear" w:color="auto" w:fill="FFFFFF"/>
          <w:vertAlign w:val="superscript"/>
        </w:rPr>
        <w:t>st</w:t>
      </w:r>
      <w:r>
        <w:rPr>
          <w:rFonts w:cstheme="minorHAnsi"/>
          <w:color w:val="000000"/>
          <w:sz w:val="28"/>
          <w:szCs w:val="28"/>
          <w:shd w:val="clear" w:color="auto" w:fill="FFFFFF"/>
        </w:rPr>
        <w:t xml:space="preserve"> Thessalonians 1:9b-10</w:t>
      </w:r>
    </w:p>
    <w:p w14:paraId="3B967023" w14:textId="77777777" w:rsidR="000E5151" w:rsidRDefault="000E5151" w:rsidP="000E5151">
      <w:pPr>
        <w:spacing w:after="0" w:line="240" w:lineRule="auto"/>
        <w:rPr>
          <w:rStyle w:val="text"/>
          <w:rFonts w:cstheme="minorHAnsi"/>
          <w:color w:val="000000"/>
          <w:sz w:val="28"/>
          <w:shd w:val="clear" w:color="auto" w:fill="FFFFFF"/>
        </w:rPr>
      </w:pPr>
      <w:r>
        <w:rPr>
          <w:rStyle w:val="text"/>
          <w:rFonts w:cstheme="minorHAnsi"/>
          <w:i/>
          <w:color w:val="000000"/>
          <w:shd w:val="clear" w:color="auto" w:fill="FFFFFF"/>
        </w:rPr>
        <w:t>…</w:t>
      </w:r>
      <w:r w:rsidRPr="002E3520">
        <w:rPr>
          <w:rStyle w:val="text"/>
          <w:rFonts w:cstheme="minorHAnsi"/>
          <w:i/>
          <w:color w:val="000000"/>
          <w:shd w:val="clear" w:color="auto" w:fill="FFFFFF"/>
        </w:rPr>
        <w:t>how you turned to God from idols to serve the living and true God,</w:t>
      </w:r>
      <w:r w:rsidRPr="002E3520">
        <w:rPr>
          <w:rFonts w:cstheme="minorHAnsi"/>
          <w:i/>
          <w:color w:val="000000"/>
          <w:shd w:val="clear" w:color="auto" w:fill="FFFFFF"/>
        </w:rPr>
        <w:t> </w:t>
      </w:r>
      <w:r w:rsidRPr="002E3520">
        <w:rPr>
          <w:rStyle w:val="text"/>
          <w:rFonts w:cstheme="minorHAnsi"/>
          <w:b/>
          <w:bCs/>
          <w:i/>
          <w:color w:val="000000"/>
          <w:shd w:val="clear" w:color="auto" w:fill="FFFFFF"/>
          <w:vertAlign w:val="superscript"/>
        </w:rPr>
        <w:t>10 </w:t>
      </w:r>
      <w:r w:rsidRPr="002E3520">
        <w:rPr>
          <w:rStyle w:val="text"/>
          <w:rFonts w:cstheme="minorHAnsi"/>
          <w:i/>
          <w:color w:val="000000"/>
          <w:shd w:val="clear" w:color="auto" w:fill="FFFFFF"/>
        </w:rPr>
        <w:t>and to wait for his Son from heaven, whom he raised from the dead, Jesus who delivers us from the wrath to come.</w:t>
      </w:r>
    </w:p>
    <w:p w14:paraId="1558BA18" w14:textId="77777777" w:rsidR="000E5151" w:rsidRDefault="000E5151" w:rsidP="000E5151">
      <w:p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Themes:</w:t>
      </w:r>
    </w:p>
    <w:p w14:paraId="07E7FA39" w14:textId="77777777" w:rsidR="000E5151" w:rsidRDefault="000E5151" w:rsidP="00FE5936">
      <w:pPr>
        <w:pStyle w:val="ListParagraph"/>
        <w:numPr>
          <w:ilvl w:val="0"/>
          <w:numId w:val="5"/>
        </w:num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____________________________________________________</w:t>
      </w:r>
    </w:p>
    <w:p w14:paraId="69770577" w14:textId="77777777" w:rsidR="000E5151" w:rsidRDefault="000E5151" w:rsidP="00FE5936">
      <w:pPr>
        <w:pStyle w:val="ListParagraph"/>
        <w:numPr>
          <w:ilvl w:val="0"/>
          <w:numId w:val="5"/>
        </w:num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____________________________________________________</w:t>
      </w:r>
    </w:p>
    <w:p w14:paraId="16199F3E" w14:textId="77777777" w:rsidR="000E5151" w:rsidRDefault="000E5151" w:rsidP="000E5151">
      <w:pPr>
        <w:spacing w:after="0" w:line="240" w:lineRule="auto"/>
        <w:rPr>
          <w:rFonts w:cstheme="minorHAnsi"/>
          <w:color w:val="000000"/>
          <w:sz w:val="28"/>
          <w:szCs w:val="28"/>
          <w:shd w:val="clear" w:color="auto" w:fill="FFFFFF"/>
        </w:rPr>
      </w:pPr>
    </w:p>
    <w:p w14:paraId="340EFA7F" w14:textId="0E50272A" w:rsidR="007D3B05" w:rsidRDefault="007D3B05" w:rsidP="007D3B05">
      <w:pPr>
        <w:spacing w:after="0" w:line="240" w:lineRule="auto"/>
        <w:rPr>
          <w:rFonts w:cstheme="minorHAnsi"/>
          <w:color w:val="000000"/>
          <w:sz w:val="28"/>
          <w:szCs w:val="28"/>
          <w:shd w:val="clear" w:color="auto" w:fill="FFFFFF"/>
        </w:rPr>
      </w:pPr>
      <w:r>
        <w:rPr>
          <w:rFonts w:cstheme="minorHAnsi"/>
          <w:b/>
          <w:color w:val="000000"/>
          <w:sz w:val="28"/>
          <w:szCs w:val="28"/>
          <w:u w:val="single"/>
          <w:shd w:val="clear" w:color="auto" w:fill="FFFFFF"/>
        </w:rPr>
        <w:lastRenderedPageBreak/>
        <w:t>2</w:t>
      </w:r>
      <w:r w:rsidR="00E8332F" w:rsidRPr="00E8332F">
        <w:rPr>
          <w:rFonts w:cstheme="minorHAnsi"/>
          <w:b/>
          <w:color w:val="000000"/>
          <w:sz w:val="28"/>
          <w:szCs w:val="28"/>
          <w:u w:val="single"/>
          <w:shd w:val="clear" w:color="auto" w:fill="FFFFFF"/>
          <w:vertAlign w:val="superscript"/>
        </w:rPr>
        <w:t>nd</w:t>
      </w:r>
      <w:r w:rsidR="00E8332F">
        <w:rPr>
          <w:rFonts w:cstheme="minorHAnsi"/>
          <w:b/>
          <w:color w:val="000000"/>
          <w:sz w:val="28"/>
          <w:szCs w:val="28"/>
          <w:u w:val="single"/>
          <w:shd w:val="clear" w:color="auto" w:fill="FFFFFF"/>
        </w:rPr>
        <w:t xml:space="preserve"> </w:t>
      </w:r>
      <w:r>
        <w:rPr>
          <w:rFonts w:cstheme="minorHAnsi"/>
          <w:b/>
          <w:color w:val="000000"/>
          <w:sz w:val="28"/>
          <w:szCs w:val="28"/>
          <w:u w:val="single"/>
          <w:shd w:val="clear" w:color="auto" w:fill="FFFFFF"/>
        </w:rPr>
        <w:t>Thessalonians</w:t>
      </w:r>
    </w:p>
    <w:p w14:paraId="2DA8D10A" w14:textId="38C4845B" w:rsidR="007D3B05" w:rsidRDefault="000E5151" w:rsidP="007D3B05">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Key Verse: 2</w:t>
      </w:r>
      <w:r w:rsidRPr="000E5151">
        <w:rPr>
          <w:rFonts w:cstheme="minorHAnsi"/>
          <w:color w:val="000000"/>
          <w:sz w:val="28"/>
          <w:szCs w:val="28"/>
          <w:shd w:val="clear" w:color="auto" w:fill="FFFFFF"/>
          <w:vertAlign w:val="superscript"/>
        </w:rPr>
        <w:t>nd</w:t>
      </w:r>
      <w:r>
        <w:rPr>
          <w:rFonts w:cstheme="minorHAnsi"/>
          <w:color w:val="000000"/>
          <w:sz w:val="28"/>
          <w:szCs w:val="28"/>
          <w:shd w:val="clear" w:color="auto" w:fill="FFFFFF"/>
        </w:rPr>
        <w:t xml:space="preserve"> Thessalonians 2:1-2</w:t>
      </w:r>
    </w:p>
    <w:p w14:paraId="1971AB47" w14:textId="7190299B" w:rsidR="000E5151" w:rsidRDefault="000E5151" w:rsidP="007D3B05">
      <w:pPr>
        <w:spacing w:after="0" w:line="240" w:lineRule="auto"/>
        <w:rPr>
          <w:rFonts w:cstheme="minorHAnsi"/>
          <w:color w:val="000000"/>
          <w:sz w:val="24"/>
          <w:shd w:val="clear" w:color="auto" w:fill="FFFFFF"/>
        </w:rPr>
      </w:pPr>
      <w:r w:rsidRPr="000E5151">
        <w:rPr>
          <w:rStyle w:val="text"/>
          <w:rFonts w:cstheme="minorHAnsi"/>
          <w:i/>
          <w:color w:val="000000"/>
          <w:shd w:val="clear" w:color="auto" w:fill="FFFFFF"/>
        </w:rPr>
        <w:t>Now concerning the coming of our Lord Jesus Christ and our being gathered together to him, we ask you, brothers,</w:t>
      </w:r>
      <w:r w:rsidRPr="000E5151">
        <w:rPr>
          <w:rStyle w:val="text"/>
          <w:rFonts w:cstheme="minorHAnsi"/>
          <w:i/>
          <w:color w:val="000000"/>
          <w:shd w:val="clear" w:color="auto" w:fill="FFFFFF"/>
          <w:vertAlign w:val="superscript"/>
        </w:rPr>
        <w:t>[</w:t>
      </w:r>
      <w:hyperlink r:id="rId6" w:anchor="fen-ESV-29646a" w:tooltip="See footnote a" w:history="1">
        <w:r w:rsidRPr="000E5151">
          <w:rPr>
            <w:rStyle w:val="Hyperlink"/>
            <w:rFonts w:cstheme="minorHAnsi"/>
            <w:i/>
            <w:color w:val="4A4A4A"/>
            <w:vertAlign w:val="superscript"/>
          </w:rPr>
          <w:t>a</w:t>
        </w:r>
      </w:hyperlink>
      <w:r w:rsidRPr="000E5151">
        <w:rPr>
          <w:rStyle w:val="text"/>
          <w:rFonts w:cstheme="minorHAnsi"/>
          <w:i/>
          <w:color w:val="000000"/>
          <w:shd w:val="clear" w:color="auto" w:fill="FFFFFF"/>
          <w:vertAlign w:val="superscript"/>
        </w:rPr>
        <w:t>]</w:t>
      </w:r>
      <w:r w:rsidRPr="000E5151">
        <w:rPr>
          <w:rFonts w:cstheme="minorHAnsi"/>
          <w:i/>
          <w:color w:val="000000"/>
          <w:shd w:val="clear" w:color="auto" w:fill="FFFFFF"/>
        </w:rPr>
        <w:t> </w:t>
      </w:r>
      <w:r w:rsidRPr="000E5151">
        <w:rPr>
          <w:rStyle w:val="text"/>
          <w:rFonts w:cstheme="minorHAnsi"/>
          <w:b/>
          <w:bCs/>
          <w:i/>
          <w:color w:val="000000"/>
          <w:shd w:val="clear" w:color="auto" w:fill="FFFFFF"/>
          <w:vertAlign w:val="superscript"/>
        </w:rPr>
        <w:t>2 </w:t>
      </w:r>
      <w:r w:rsidRPr="000E5151">
        <w:rPr>
          <w:rStyle w:val="text"/>
          <w:rFonts w:cstheme="minorHAnsi"/>
          <w:i/>
          <w:color w:val="000000"/>
          <w:shd w:val="clear" w:color="auto" w:fill="FFFFFF"/>
        </w:rPr>
        <w:t>not to be quickly shaken in mind or alarmed, either by a spirit or a spoken word, or a letter seeming to be from us, to the effect that the day of the Lord has come.</w:t>
      </w:r>
      <w:r w:rsidRPr="000E5151">
        <w:rPr>
          <w:rFonts w:cstheme="minorHAnsi"/>
          <w:i/>
          <w:color w:val="000000"/>
          <w:shd w:val="clear" w:color="auto" w:fill="FFFFFF"/>
        </w:rPr>
        <w:t> </w:t>
      </w:r>
    </w:p>
    <w:p w14:paraId="797034DF" w14:textId="2AA20474" w:rsidR="000E5151" w:rsidRDefault="000E5151" w:rsidP="007D3B05">
      <w:pPr>
        <w:spacing w:after="0" w:line="240" w:lineRule="auto"/>
        <w:rPr>
          <w:rFonts w:cstheme="minorHAnsi"/>
          <w:color w:val="000000"/>
          <w:sz w:val="28"/>
          <w:shd w:val="clear" w:color="auto" w:fill="FFFFFF"/>
        </w:rPr>
      </w:pPr>
      <w:r>
        <w:rPr>
          <w:rFonts w:cstheme="minorHAnsi"/>
          <w:color w:val="000000"/>
          <w:sz w:val="28"/>
          <w:shd w:val="clear" w:color="auto" w:fill="FFFFFF"/>
        </w:rPr>
        <w:t>Themes:</w:t>
      </w:r>
    </w:p>
    <w:p w14:paraId="24919FCC" w14:textId="751DA568" w:rsidR="000E5151" w:rsidRDefault="000E5151" w:rsidP="00250D43">
      <w:pPr>
        <w:pStyle w:val="ListParagraph"/>
        <w:numPr>
          <w:ilvl w:val="0"/>
          <w:numId w:val="6"/>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0D5F6A24" w14:textId="20779529" w:rsidR="000E5151" w:rsidRDefault="000E5151" w:rsidP="00250D43">
      <w:pPr>
        <w:pStyle w:val="ListParagraph"/>
        <w:numPr>
          <w:ilvl w:val="0"/>
          <w:numId w:val="6"/>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26A21492" w14:textId="32FBF43D" w:rsidR="000E5151" w:rsidRDefault="000E5151" w:rsidP="00250D43">
      <w:pPr>
        <w:pStyle w:val="ListParagraph"/>
        <w:numPr>
          <w:ilvl w:val="1"/>
          <w:numId w:val="6"/>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w:t>
      </w:r>
    </w:p>
    <w:p w14:paraId="06D5A1C7" w14:textId="4CAC0C0F" w:rsidR="000E5151" w:rsidRDefault="000E5151" w:rsidP="00FE5936">
      <w:pPr>
        <w:pStyle w:val="ListParagraph"/>
        <w:numPr>
          <w:ilvl w:val="1"/>
          <w:numId w:val="6"/>
        </w:numPr>
        <w:spacing w:after="0" w:line="24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w:t>
      </w:r>
    </w:p>
    <w:p w14:paraId="7F578133" w14:textId="77777777" w:rsidR="000E5151" w:rsidRDefault="000E5151" w:rsidP="000E5151">
      <w:pPr>
        <w:spacing w:after="0" w:line="240" w:lineRule="auto"/>
        <w:rPr>
          <w:rFonts w:cstheme="minorHAnsi"/>
          <w:color w:val="000000"/>
          <w:sz w:val="28"/>
          <w:shd w:val="clear" w:color="auto" w:fill="FFFFFF"/>
        </w:rPr>
      </w:pPr>
    </w:p>
    <w:p w14:paraId="5A079896" w14:textId="77777777" w:rsidR="000E5151" w:rsidRDefault="000E5151" w:rsidP="000E5151">
      <w:pPr>
        <w:spacing w:after="0" w:line="240" w:lineRule="auto"/>
        <w:rPr>
          <w:rFonts w:cstheme="minorHAnsi"/>
          <w:color w:val="000000"/>
          <w:sz w:val="28"/>
          <w:szCs w:val="28"/>
          <w:shd w:val="clear" w:color="auto" w:fill="FFFFFF"/>
        </w:rPr>
      </w:pPr>
      <w:r>
        <w:rPr>
          <w:rFonts w:cstheme="minorHAnsi"/>
          <w:b/>
          <w:color w:val="000000"/>
          <w:sz w:val="28"/>
          <w:szCs w:val="28"/>
          <w:u w:val="single"/>
          <w:shd w:val="clear" w:color="auto" w:fill="FFFFFF"/>
        </w:rPr>
        <w:t>Galatians</w:t>
      </w:r>
    </w:p>
    <w:p w14:paraId="7075A368" w14:textId="77777777" w:rsidR="000E5151" w:rsidRDefault="000E5151" w:rsidP="000E5151">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Key Verse: Galatians 3:11</w:t>
      </w:r>
    </w:p>
    <w:p w14:paraId="6C0AC2B7" w14:textId="77777777" w:rsidR="000E5151" w:rsidRPr="002E3520" w:rsidRDefault="000E5151" w:rsidP="000E5151">
      <w:pPr>
        <w:spacing w:after="0" w:line="240" w:lineRule="auto"/>
        <w:rPr>
          <w:rFonts w:cstheme="minorHAnsi"/>
          <w:i/>
          <w:color w:val="000000"/>
          <w:sz w:val="24"/>
          <w:szCs w:val="28"/>
          <w:shd w:val="clear" w:color="auto" w:fill="FFFFFF"/>
        </w:rPr>
      </w:pPr>
      <w:r w:rsidRPr="002E3520">
        <w:rPr>
          <w:rFonts w:cstheme="minorHAnsi"/>
          <w:i/>
          <w:color w:val="000000"/>
          <w:shd w:val="clear" w:color="auto" w:fill="FFFFFF"/>
        </w:rPr>
        <w:t>Now it is evident that no one is justified before God by the law, for “The righteous shall live by faith.”</w:t>
      </w:r>
    </w:p>
    <w:p w14:paraId="73DCE315" w14:textId="77777777" w:rsidR="000E5151" w:rsidRDefault="000E5151" w:rsidP="000E5151">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Themes: </w:t>
      </w:r>
    </w:p>
    <w:p w14:paraId="7C009F86" w14:textId="11936E30" w:rsidR="000E5151" w:rsidRDefault="000E5151" w:rsidP="00250D43">
      <w:pPr>
        <w:pStyle w:val="ListParagraph"/>
        <w:numPr>
          <w:ilvl w:val="0"/>
          <w:numId w:val="4"/>
        </w:numPr>
        <w:spacing w:after="0" w:line="360" w:lineRule="auto"/>
        <w:rPr>
          <w:rFonts w:cstheme="minorHAnsi"/>
          <w:color w:val="000000"/>
          <w:sz w:val="28"/>
          <w:szCs w:val="28"/>
          <w:shd w:val="clear" w:color="auto" w:fill="FFFFFF"/>
        </w:rPr>
      </w:pPr>
      <w:r>
        <w:rPr>
          <w:rFonts w:cstheme="minorHAnsi"/>
          <w:color w:val="000000"/>
          <w:sz w:val="28"/>
          <w:szCs w:val="28"/>
          <w:shd w:val="clear" w:color="auto" w:fill="FFFFFF"/>
        </w:rPr>
        <w:t>__________________________________________________</w:t>
      </w:r>
      <w:r w:rsidR="00E8332F">
        <w:rPr>
          <w:rFonts w:cstheme="minorHAnsi"/>
          <w:color w:val="000000"/>
          <w:sz w:val="28"/>
          <w:szCs w:val="28"/>
          <w:shd w:val="clear" w:color="auto" w:fill="FFFFFF"/>
        </w:rPr>
        <w:t>___</w:t>
      </w:r>
    </w:p>
    <w:p w14:paraId="3EF4E478" w14:textId="5FF6E45A" w:rsidR="000E5151" w:rsidRDefault="000E5151" w:rsidP="00250D43">
      <w:pPr>
        <w:pStyle w:val="ListParagraph"/>
        <w:numPr>
          <w:ilvl w:val="0"/>
          <w:numId w:val="4"/>
        </w:numPr>
        <w:spacing w:after="0" w:line="360" w:lineRule="auto"/>
        <w:rPr>
          <w:rFonts w:cstheme="minorHAnsi"/>
          <w:color w:val="000000"/>
          <w:sz w:val="28"/>
          <w:szCs w:val="28"/>
          <w:shd w:val="clear" w:color="auto" w:fill="FFFFFF"/>
        </w:rPr>
      </w:pPr>
      <w:r>
        <w:rPr>
          <w:rFonts w:cstheme="minorHAnsi"/>
          <w:color w:val="000000"/>
          <w:sz w:val="28"/>
          <w:szCs w:val="28"/>
          <w:shd w:val="clear" w:color="auto" w:fill="FFFFFF"/>
        </w:rPr>
        <w:t>__________________________________________________</w:t>
      </w:r>
      <w:r w:rsidR="00E8332F">
        <w:rPr>
          <w:rFonts w:cstheme="minorHAnsi"/>
          <w:color w:val="000000"/>
          <w:sz w:val="28"/>
          <w:szCs w:val="28"/>
          <w:shd w:val="clear" w:color="auto" w:fill="FFFFFF"/>
        </w:rPr>
        <w:t>___</w:t>
      </w:r>
    </w:p>
    <w:p w14:paraId="53EDB51F" w14:textId="1DA34463" w:rsidR="000E5151" w:rsidRDefault="000E5151" w:rsidP="00FE5936">
      <w:pPr>
        <w:pStyle w:val="ListParagraph"/>
        <w:numPr>
          <w:ilvl w:val="0"/>
          <w:numId w:val="4"/>
        </w:num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__________________________________________________</w:t>
      </w:r>
      <w:r w:rsidR="00E8332F">
        <w:rPr>
          <w:rFonts w:cstheme="minorHAnsi"/>
          <w:color w:val="000000"/>
          <w:sz w:val="28"/>
          <w:szCs w:val="28"/>
          <w:shd w:val="clear" w:color="auto" w:fill="FFFFFF"/>
        </w:rPr>
        <w:t>___</w:t>
      </w:r>
    </w:p>
    <w:p w14:paraId="0A9FCC67" w14:textId="77777777" w:rsidR="000E5151" w:rsidRDefault="000E5151" w:rsidP="000E5151">
      <w:pPr>
        <w:spacing w:after="0" w:line="240" w:lineRule="auto"/>
        <w:rPr>
          <w:rFonts w:cstheme="minorHAnsi"/>
          <w:b/>
          <w:color w:val="000000"/>
          <w:sz w:val="28"/>
          <w:u w:val="single"/>
          <w:shd w:val="clear" w:color="auto" w:fill="FFFFFF"/>
        </w:rPr>
      </w:pPr>
    </w:p>
    <w:p w14:paraId="614A44D2" w14:textId="1BEA88E2" w:rsidR="000E5151" w:rsidRDefault="000E5151" w:rsidP="000E5151">
      <w:pPr>
        <w:spacing w:after="0" w:line="240" w:lineRule="auto"/>
        <w:rPr>
          <w:rFonts w:cstheme="minorHAnsi"/>
          <w:color w:val="000000"/>
          <w:sz w:val="28"/>
          <w:shd w:val="clear" w:color="auto" w:fill="FFFFFF"/>
        </w:rPr>
      </w:pPr>
      <w:r>
        <w:rPr>
          <w:rFonts w:cstheme="minorHAnsi"/>
          <w:b/>
          <w:color w:val="000000"/>
          <w:sz w:val="28"/>
          <w:u w:val="single"/>
          <w:shd w:val="clear" w:color="auto" w:fill="FFFFFF"/>
        </w:rPr>
        <w:t>1</w:t>
      </w:r>
      <w:r w:rsidRPr="000E5151">
        <w:rPr>
          <w:rFonts w:cstheme="minorHAnsi"/>
          <w:b/>
          <w:color w:val="000000"/>
          <w:sz w:val="28"/>
          <w:u w:val="single"/>
          <w:shd w:val="clear" w:color="auto" w:fill="FFFFFF"/>
          <w:vertAlign w:val="superscript"/>
        </w:rPr>
        <w:t>st</w:t>
      </w:r>
      <w:r>
        <w:rPr>
          <w:rFonts w:cstheme="minorHAnsi"/>
          <w:b/>
          <w:color w:val="000000"/>
          <w:sz w:val="28"/>
          <w:u w:val="single"/>
          <w:shd w:val="clear" w:color="auto" w:fill="FFFFFF"/>
        </w:rPr>
        <w:t xml:space="preserve"> Corinthians</w:t>
      </w:r>
    </w:p>
    <w:p w14:paraId="0F921A2D" w14:textId="1D91F298" w:rsidR="000E5151" w:rsidRDefault="000E5151" w:rsidP="000E5151">
      <w:pPr>
        <w:spacing w:after="0" w:line="240" w:lineRule="auto"/>
        <w:rPr>
          <w:rFonts w:cstheme="minorHAnsi"/>
          <w:color w:val="000000"/>
          <w:sz w:val="28"/>
          <w:shd w:val="clear" w:color="auto" w:fill="FFFFFF"/>
        </w:rPr>
      </w:pPr>
      <w:r>
        <w:rPr>
          <w:rFonts w:cstheme="minorHAnsi"/>
          <w:color w:val="000000"/>
          <w:sz w:val="28"/>
          <w:shd w:val="clear" w:color="auto" w:fill="FFFFFF"/>
        </w:rPr>
        <w:t xml:space="preserve">Key Verse: </w:t>
      </w:r>
      <w:r w:rsidR="00E8332F">
        <w:rPr>
          <w:rFonts w:cstheme="minorHAnsi"/>
          <w:color w:val="000000"/>
          <w:sz w:val="28"/>
          <w:shd w:val="clear" w:color="auto" w:fill="FFFFFF"/>
        </w:rPr>
        <w:t>1</w:t>
      </w:r>
      <w:r w:rsidR="00E8332F" w:rsidRPr="00E8332F">
        <w:rPr>
          <w:rFonts w:cstheme="minorHAnsi"/>
          <w:color w:val="000000"/>
          <w:sz w:val="28"/>
          <w:shd w:val="clear" w:color="auto" w:fill="FFFFFF"/>
          <w:vertAlign w:val="superscript"/>
        </w:rPr>
        <w:t>st</w:t>
      </w:r>
      <w:r w:rsidR="00E8332F">
        <w:rPr>
          <w:rFonts w:cstheme="minorHAnsi"/>
          <w:color w:val="000000"/>
          <w:sz w:val="28"/>
          <w:shd w:val="clear" w:color="auto" w:fill="FFFFFF"/>
        </w:rPr>
        <w:t xml:space="preserve"> Corinthians 1:9</w:t>
      </w:r>
    </w:p>
    <w:p w14:paraId="7503604A" w14:textId="3C3E3F9E" w:rsidR="00E8332F" w:rsidRDefault="00E8332F" w:rsidP="000E5151">
      <w:pPr>
        <w:spacing w:after="0" w:line="240" w:lineRule="auto"/>
        <w:rPr>
          <w:rFonts w:cstheme="minorHAnsi"/>
          <w:color w:val="000000"/>
          <w:shd w:val="clear" w:color="auto" w:fill="FFFFFF"/>
        </w:rPr>
      </w:pPr>
      <w:r w:rsidRPr="00E8332F">
        <w:rPr>
          <w:rFonts w:cstheme="minorHAnsi"/>
          <w:i/>
          <w:color w:val="000000"/>
          <w:shd w:val="clear" w:color="auto" w:fill="FFFFFF"/>
        </w:rPr>
        <w:t>God is faithful, by whom you were called into the fellowship of his Son, Jesus Christ our Lord.</w:t>
      </w:r>
    </w:p>
    <w:p w14:paraId="04A2FAB6" w14:textId="1B8831DF" w:rsidR="00E8332F" w:rsidRDefault="00E8332F" w:rsidP="00250D43">
      <w:pPr>
        <w:spacing w:after="0" w:line="360" w:lineRule="auto"/>
        <w:rPr>
          <w:rFonts w:cstheme="minorHAnsi"/>
          <w:color w:val="000000"/>
          <w:sz w:val="28"/>
          <w:shd w:val="clear" w:color="auto" w:fill="FFFFFF"/>
        </w:rPr>
      </w:pPr>
      <w:r>
        <w:rPr>
          <w:rFonts w:cstheme="minorHAnsi"/>
          <w:color w:val="000000"/>
          <w:sz w:val="28"/>
          <w:shd w:val="clear" w:color="auto" w:fill="FFFFFF"/>
        </w:rPr>
        <w:t>Themes:</w:t>
      </w:r>
    </w:p>
    <w:p w14:paraId="52EDFA66" w14:textId="505B2E3B" w:rsidR="00E8332F" w:rsidRDefault="00E8332F" w:rsidP="00250D43">
      <w:pPr>
        <w:pStyle w:val="ListParagraph"/>
        <w:numPr>
          <w:ilvl w:val="0"/>
          <w:numId w:val="7"/>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550965D9" w14:textId="3AE6E67B" w:rsidR="00E8332F" w:rsidRDefault="00783EDD" w:rsidP="00250D43">
      <w:pPr>
        <w:pStyle w:val="ListParagraph"/>
        <w:numPr>
          <w:ilvl w:val="0"/>
          <w:numId w:val="7"/>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4724DC4B" w14:textId="6C23FA64" w:rsidR="00783EDD" w:rsidRDefault="00783EDD" w:rsidP="00250D43">
      <w:pPr>
        <w:pStyle w:val="ListParagraph"/>
        <w:numPr>
          <w:ilvl w:val="0"/>
          <w:numId w:val="7"/>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3B49C3AB" w14:textId="17E43BFC" w:rsidR="00783EDD" w:rsidRDefault="00783EDD" w:rsidP="00250D43">
      <w:pPr>
        <w:pStyle w:val="ListParagraph"/>
        <w:numPr>
          <w:ilvl w:val="0"/>
          <w:numId w:val="7"/>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29DDE340" w14:textId="4063EAA3" w:rsidR="00783EDD" w:rsidRDefault="00783EDD" w:rsidP="00FE5936">
      <w:pPr>
        <w:pStyle w:val="ListParagraph"/>
        <w:numPr>
          <w:ilvl w:val="0"/>
          <w:numId w:val="7"/>
        </w:numPr>
        <w:spacing w:after="0" w:line="24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542D47A1" w14:textId="77777777" w:rsidR="00783EDD" w:rsidRDefault="00783EDD" w:rsidP="00783EDD">
      <w:pPr>
        <w:spacing w:after="0" w:line="240" w:lineRule="auto"/>
        <w:rPr>
          <w:rFonts w:cstheme="minorHAnsi"/>
          <w:color w:val="000000"/>
          <w:sz w:val="28"/>
          <w:shd w:val="clear" w:color="auto" w:fill="FFFFFF"/>
        </w:rPr>
      </w:pPr>
    </w:p>
    <w:p w14:paraId="179F9171" w14:textId="5D6C3DC1" w:rsidR="00783EDD" w:rsidRDefault="00783EDD" w:rsidP="00783EDD">
      <w:pPr>
        <w:spacing w:after="0" w:line="240" w:lineRule="auto"/>
        <w:rPr>
          <w:rFonts w:cstheme="minorHAnsi"/>
          <w:color w:val="000000"/>
          <w:sz w:val="28"/>
          <w:shd w:val="clear" w:color="auto" w:fill="FFFFFF"/>
        </w:rPr>
      </w:pPr>
      <w:r>
        <w:rPr>
          <w:rFonts w:cstheme="minorHAnsi"/>
          <w:b/>
          <w:color w:val="000000"/>
          <w:sz w:val="28"/>
          <w:u w:val="single"/>
          <w:shd w:val="clear" w:color="auto" w:fill="FFFFFF"/>
        </w:rPr>
        <w:t>2</w:t>
      </w:r>
      <w:r w:rsidRPr="00783EDD">
        <w:rPr>
          <w:rFonts w:cstheme="minorHAnsi"/>
          <w:b/>
          <w:color w:val="000000"/>
          <w:sz w:val="28"/>
          <w:u w:val="single"/>
          <w:shd w:val="clear" w:color="auto" w:fill="FFFFFF"/>
          <w:vertAlign w:val="superscript"/>
        </w:rPr>
        <w:t>nd</w:t>
      </w:r>
      <w:r>
        <w:rPr>
          <w:rFonts w:cstheme="minorHAnsi"/>
          <w:b/>
          <w:color w:val="000000"/>
          <w:sz w:val="28"/>
          <w:u w:val="single"/>
          <w:shd w:val="clear" w:color="auto" w:fill="FFFFFF"/>
        </w:rPr>
        <w:t xml:space="preserve"> Corinthians</w:t>
      </w:r>
    </w:p>
    <w:p w14:paraId="1C89F387" w14:textId="6FB0F4C4" w:rsidR="00783EDD" w:rsidRDefault="00783EDD" w:rsidP="00783EDD">
      <w:pPr>
        <w:spacing w:after="0" w:line="240" w:lineRule="auto"/>
        <w:rPr>
          <w:rFonts w:cstheme="minorHAnsi"/>
          <w:color w:val="000000"/>
          <w:sz w:val="28"/>
          <w:shd w:val="clear" w:color="auto" w:fill="FFFFFF"/>
        </w:rPr>
      </w:pPr>
      <w:r>
        <w:rPr>
          <w:rFonts w:cstheme="minorHAnsi"/>
          <w:color w:val="000000"/>
          <w:sz w:val="28"/>
          <w:shd w:val="clear" w:color="auto" w:fill="FFFFFF"/>
        </w:rPr>
        <w:t>Key Verse: 2</w:t>
      </w:r>
      <w:r w:rsidRPr="00783EDD">
        <w:rPr>
          <w:rFonts w:cstheme="minorHAnsi"/>
          <w:color w:val="000000"/>
          <w:sz w:val="28"/>
          <w:shd w:val="clear" w:color="auto" w:fill="FFFFFF"/>
          <w:vertAlign w:val="superscript"/>
        </w:rPr>
        <w:t>nd</w:t>
      </w:r>
      <w:r>
        <w:rPr>
          <w:rFonts w:cstheme="minorHAnsi"/>
          <w:color w:val="000000"/>
          <w:sz w:val="28"/>
          <w:shd w:val="clear" w:color="auto" w:fill="FFFFFF"/>
        </w:rPr>
        <w:t xml:space="preserve"> Corinthians 5:17</w:t>
      </w:r>
    </w:p>
    <w:p w14:paraId="72AAF551" w14:textId="621CDAA4" w:rsidR="00783EDD" w:rsidRDefault="00783EDD" w:rsidP="00783EDD">
      <w:pPr>
        <w:spacing w:after="0" w:line="240" w:lineRule="auto"/>
        <w:rPr>
          <w:rFonts w:cstheme="minorHAnsi"/>
          <w:color w:val="000000"/>
          <w:shd w:val="clear" w:color="auto" w:fill="FFFFFF"/>
        </w:rPr>
      </w:pPr>
      <w:r w:rsidRPr="00783EDD">
        <w:rPr>
          <w:rStyle w:val="text"/>
          <w:rFonts w:cstheme="minorHAnsi"/>
          <w:i/>
          <w:color w:val="000000"/>
          <w:shd w:val="clear" w:color="auto" w:fill="FFFFFF"/>
        </w:rPr>
        <w:t>Therefore, if anyone is in Christ, he is a new creation</w:t>
      </w:r>
      <w:proofErr w:type="gramStart"/>
      <w:r w:rsidRPr="00783EDD">
        <w:rPr>
          <w:rStyle w:val="text"/>
          <w:rFonts w:cstheme="minorHAnsi"/>
          <w:i/>
          <w:color w:val="000000"/>
          <w:shd w:val="clear" w:color="auto" w:fill="FFFFFF"/>
        </w:rPr>
        <w:t>.</w:t>
      </w:r>
      <w:r w:rsidRPr="00783EDD">
        <w:rPr>
          <w:rStyle w:val="text"/>
          <w:rFonts w:cstheme="minorHAnsi"/>
          <w:i/>
          <w:color w:val="000000"/>
          <w:shd w:val="clear" w:color="auto" w:fill="FFFFFF"/>
          <w:vertAlign w:val="superscript"/>
        </w:rPr>
        <w:t>[</w:t>
      </w:r>
      <w:proofErr w:type="gramEnd"/>
      <w:r w:rsidRPr="00783EDD">
        <w:rPr>
          <w:rStyle w:val="text"/>
          <w:rFonts w:cstheme="minorHAnsi"/>
          <w:i/>
          <w:color w:val="000000"/>
          <w:shd w:val="clear" w:color="auto" w:fill="FFFFFF"/>
          <w:vertAlign w:val="superscript"/>
        </w:rPr>
        <w:fldChar w:fldCharType="begin"/>
      </w:r>
      <w:r w:rsidRPr="00783EDD">
        <w:rPr>
          <w:rStyle w:val="text"/>
          <w:rFonts w:cstheme="minorHAnsi"/>
          <w:i/>
          <w:color w:val="000000"/>
          <w:shd w:val="clear" w:color="auto" w:fill="FFFFFF"/>
          <w:vertAlign w:val="superscript"/>
        </w:rPr>
        <w:instrText xml:space="preserve"> HYPERLINK "https://www.biblegateway.com/passage/?search=2+corinthians+5&amp;version=ESV" \l "fen-ESV-28878b" \o "See footnote b" </w:instrText>
      </w:r>
      <w:r w:rsidRPr="00783EDD">
        <w:rPr>
          <w:rStyle w:val="text"/>
          <w:rFonts w:cstheme="minorHAnsi"/>
          <w:i/>
          <w:color w:val="000000"/>
          <w:shd w:val="clear" w:color="auto" w:fill="FFFFFF"/>
          <w:vertAlign w:val="superscript"/>
        </w:rPr>
        <w:fldChar w:fldCharType="separate"/>
      </w:r>
      <w:r w:rsidRPr="00783EDD">
        <w:rPr>
          <w:rStyle w:val="Hyperlink"/>
          <w:rFonts w:cstheme="minorHAnsi"/>
          <w:i/>
          <w:color w:val="4A4A4A"/>
          <w:vertAlign w:val="superscript"/>
        </w:rPr>
        <w:t>b</w:t>
      </w:r>
      <w:r w:rsidRPr="00783EDD">
        <w:rPr>
          <w:rStyle w:val="text"/>
          <w:rFonts w:cstheme="minorHAnsi"/>
          <w:i/>
          <w:color w:val="000000"/>
          <w:shd w:val="clear" w:color="auto" w:fill="FFFFFF"/>
          <w:vertAlign w:val="superscript"/>
        </w:rPr>
        <w:fldChar w:fldCharType="end"/>
      </w:r>
      <w:r w:rsidRPr="00783EDD">
        <w:rPr>
          <w:rStyle w:val="text"/>
          <w:rFonts w:cstheme="minorHAnsi"/>
          <w:i/>
          <w:color w:val="000000"/>
          <w:shd w:val="clear" w:color="auto" w:fill="FFFFFF"/>
          <w:vertAlign w:val="superscript"/>
        </w:rPr>
        <w:t>]</w:t>
      </w:r>
      <w:r w:rsidRPr="00783EDD">
        <w:rPr>
          <w:rStyle w:val="text"/>
          <w:rFonts w:cstheme="minorHAnsi"/>
          <w:i/>
          <w:color w:val="000000"/>
          <w:shd w:val="clear" w:color="auto" w:fill="FFFFFF"/>
        </w:rPr>
        <w:t> The old has passed away; behold, the new has come.</w:t>
      </w:r>
      <w:r w:rsidRPr="00783EDD">
        <w:rPr>
          <w:rFonts w:cstheme="minorHAnsi"/>
          <w:i/>
          <w:color w:val="000000"/>
          <w:shd w:val="clear" w:color="auto" w:fill="FFFFFF"/>
        </w:rPr>
        <w:t> </w:t>
      </w:r>
    </w:p>
    <w:p w14:paraId="3125AEA8" w14:textId="0D2639DD" w:rsidR="00783EDD" w:rsidRDefault="00783EDD" w:rsidP="00783EDD">
      <w:pPr>
        <w:spacing w:after="0" w:line="240" w:lineRule="auto"/>
        <w:rPr>
          <w:rFonts w:cstheme="minorHAnsi"/>
          <w:color w:val="000000"/>
          <w:sz w:val="28"/>
          <w:shd w:val="clear" w:color="auto" w:fill="FFFFFF"/>
        </w:rPr>
      </w:pPr>
      <w:r>
        <w:rPr>
          <w:rFonts w:cstheme="minorHAnsi"/>
          <w:color w:val="000000"/>
          <w:sz w:val="28"/>
          <w:shd w:val="clear" w:color="auto" w:fill="FFFFFF"/>
        </w:rPr>
        <w:t>Themes:</w:t>
      </w:r>
    </w:p>
    <w:p w14:paraId="0E869214" w14:textId="4695EDC2" w:rsidR="00783EDD" w:rsidRDefault="00783EDD" w:rsidP="00250D43">
      <w:pPr>
        <w:pStyle w:val="ListParagraph"/>
        <w:numPr>
          <w:ilvl w:val="0"/>
          <w:numId w:val="8"/>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00CF149B" w14:textId="49001836" w:rsidR="00783EDD" w:rsidRDefault="00783EDD" w:rsidP="00250D43">
      <w:pPr>
        <w:pStyle w:val="ListParagraph"/>
        <w:numPr>
          <w:ilvl w:val="0"/>
          <w:numId w:val="8"/>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64F2930C" w14:textId="23ADBC31" w:rsidR="00783EDD" w:rsidRDefault="00783EDD" w:rsidP="00FE5936">
      <w:pPr>
        <w:pStyle w:val="ListParagraph"/>
        <w:numPr>
          <w:ilvl w:val="0"/>
          <w:numId w:val="8"/>
        </w:numPr>
        <w:spacing w:after="0" w:line="24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w:t>
      </w:r>
    </w:p>
    <w:p w14:paraId="29E76DEE" w14:textId="7936793C" w:rsidR="00783EDD" w:rsidRDefault="00783EDD" w:rsidP="00783EDD">
      <w:pPr>
        <w:spacing w:after="0" w:line="240" w:lineRule="auto"/>
        <w:rPr>
          <w:rFonts w:cstheme="minorHAnsi"/>
          <w:color w:val="000000"/>
          <w:sz w:val="28"/>
          <w:shd w:val="clear" w:color="auto" w:fill="FFFFFF"/>
        </w:rPr>
      </w:pPr>
      <w:r>
        <w:rPr>
          <w:rFonts w:cstheme="minorHAnsi"/>
          <w:b/>
          <w:color w:val="000000"/>
          <w:sz w:val="28"/>
          <w:u w:val="single"/>
          <w:shd w:val="clear" w:color="auto" w:fill="FFFFFF"/>
        </w:rPr>
        <w:lastRenderedPageBreak/>
        <w:t>Romans</w:t>
      </w:r>
    </w:p>
    <w:p w14:paraId="39D5E690" w14:textId="6B96E757" w:rsidR="00783EDD" w:rsidRDefault="00783EDD" w:rsidP="00783EDD">
      <w:pPr>
        <w:spacing w:after="0" w:line="240" w:lineRule="auto"/>
        <w:rPr>
          <w:rFonts w:cstheme="minorHAnsi"/>
          <w:color w:val="000000"/>
          <w:sz w:val="28"/>
          <w:shd w:val="clear" w:color="auto" w:fill="FFFFFF"/>
        </w:rPr>
      </w:pPr>
      <w:r>
        <w:rPr>
          <w:rFonts w:cstheme="minorHAnsi"/>
          <w:color w:val="000000"/>
          <w:sz w:val="28"/>
          <w:shd w:val="clear" w:color="auto" w:fill="FFFFFF"/>
        </w:rPr>
        <w:t>Key Verse: Romans 1:16</w:t>
      </w:r>
    </w:p>
    <w:p w14:paraId="4E8BFDDD" w14:textId="3A21FC59" w:rsidR="00783EDD" w:rsidRDefault="00783EDD" w:rsidP="00783EDD">
      <w:pPr>
        <w:spacing w:after="0" w:line="240" w:lineRule="auto"/>
        <w:rPr>
          <w:rFonts w:cstheme="minorHAnsi"/>
          <w:color w:val="000000"/>
          <w:shd w:val="clear" w:color="auto" w:fill="FFFFFF"/>
        </w:rPr>
      </w:pPr>
      <w:r>
        <w:rPr>
          <w:rFonts w:cstheme="minorHAnsi"/>
          <w:i/>
          <w:color w:val="000000"/>
          <w:shd w:val="clear" w:color="auto" w:fill="FFFFFF"/>
        </w:rPr>
        <w:t>F</w:t>
      </w:r>
      <w:r w:rsidRPr="00783EDD">
        <w:rPr>
          <w:rFonts w:cstheme="minorHAnsi"/>
          <w:i/>
          <w:color w:val="000000"/>
          <w:shd w:val="clear" w:color="auto" w:fill="FFFFFF"/>
        </w:rPr>
        <w:t>or I am not ashamed of the gospel, for it is the power of God for salvation to everyone who believes, to the Jew first and also to the Greek.</w:t>
      </w:r>
    </w:p>
    <w:p w14:paraId="44DAAF22" w14:textId="0B92124A" w:rsidR="00783EDD" w:rsidRDefault="00D912CB" w:rsidP="00783EDD">
      <w:pPr>
        <w:spacing w:after="0" w:line="240" w:lineRule="auto"/>
        <w:rPr>
          <w:rFonts w:cstheme="minorHAnsi"/>
          <w:color w:val="000000"/>
          <w:sz w:val="28"/>
          <w:shd w:val="clear" w:color="auto" w:fill="FFFFFF"/>
        </w:rPr>
      </w:pPr>
      <w:r>
        <w:rPr>
          <w:rFonts w:cstheme="minorHAnsi"/>
          <w:color w:val="000000"/>
          <w:sz w:val="28"/>
          <w:shd w:val="clear" w:color="auto" w:fill="FFFFFF"/>
        </w:rPr>
        <w:t>Themes:</w:t>
      </w:r>
    </w:p>
    <w:p w14:paraId="7DD45B79" w14:textId="5CF43441" w:rsidR="00D912CB" w:rsidRDefault="00D912CB" w:rsidP="00250D43">
      <w:pPr>
        <w:pStyle w:val="ListParagraph"/>
        <w:numPr>
          <w:ilvl w:val="0"/>
          <w:numId w:val="9"/>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1F857E27" w14:textId="08180DB1" w:rsidR="00D912CB" w:rsidRDefault="00D912CB" w:rsidP="00250D43">
      <w:pPr>
        <w:pStyle w:val="ListParagraph"/>
        <w:numPr>
          <w:ilvl w:val="0"/>
          <w:numId w:val="9"/>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63928C2A" w14:textId="1DD1EF08" w:rsidR="00D912CB" w:rsidRDefault="00D912CB" w:rsidP="00250D43">
      <w:pPr>
        <w:pStyle w:val="ListParagraph"/>
        <w:numPr>
          <w:ilvl w:val="0"/>
          <w:numId w:val="9"/>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19CBD46F" w14:textId="3BA16796" w:rsidR="00D912CB" w:rsidRDefault="00D912CB" w:rsidP="00250D43">
      <w:pPr>
        <w:pStyle w:val="ListParagraph"/>
        <w:numPr>
          <w:ilvl w:val="0"/>
          <w:numId w:val="9"/>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3A0FC759" w14:textId="55EAE5F5" w:rsidR="00D912CB" w:rsidRDefault="00D912CB" w:rsidP="00FE5936">
      <w:pPr>
        <w:pStyle w:val="ListParagraph"/>
        <w:numPr>
          <w:ilvl w:val="0"/>
          <w:numId w:val="9"/>
        </w:numPr>
        <w:spacing w:after="0" w:line="24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2F84BA94" w14:textId="77777777" w:rsidR="00D912CB" w:rsidRDefault="00D912CB" w:rsidP="00D912CB">
      <w:pPr>
        <w:spacing w:after="0" w:line="240" w:lineRule="auto"/>
        <w:rPr>
          <w:rFonts w:cstheme="minorHAnsi"/>
          <w:color w:val="000000"/>
          <w:sz w:val="28"/>
          <w:shd w:val="clear" w:color="auto" w:fill="FFFFFF"/>
        </w:rPr>
      </w:pPr>
    </w:p>
    <w:p w14:paraId="5FA4A75B" w14:textId="03E21AD7" w:rsidR="00D912CB" w:rsidRDefault="00D912CB" w:rsidP="00D912CB">
      <w:pPr>
        <w:spacing w:after="0" w:line="240" w:lineRule="auto"/>
        <w:rPr>
          <w:rFonts w:cstheme="minorHAnsi"/>
          <w:color w:val="000000"/>
          <w:sz w:val="28"/>
          <w:shd w:val="clear" w:color="auto" w:fill="FFFFFF"/>
        </w:rPr>
      </w:pPr>
      <w:r>
        <w:rPr>
          <w:rFonts w:cstheme="minorHAnsi"/>
          <w:b/>
          <w:color w:val="000000"/>
          <w:sz w:val="28"/>
          <w:u w:val="single"/>
          <w:shd w:val="clear" w:color="auto" w:fill="FFFFFF"/>
        </w:rPr>
        <w:t>Colossians</w:t>
      </w:r>
    </w:p>
    <w:p w14:paraId="142C4FCC" w14:textId="1FC39DED" w:rsidR="00D912CB" w:rsidRDefault="00D912CB" w:rsidP="00D912CB">
      <w:pPr>
        <w:spacing w:after="0" w:line="240" w:lineRule="auto"/>
        <w:rPr>
          <w:rFonts w:cstheme="minorHAnsi"/>
          <w:color w:val="000000"/>
          <w:sz w:val="28"/>
          <w:shd w:val="clear" w:color="auto" w:fill="FFFFFF"/>
        </w:rPr>
      </w:pPr>
      <w:r>
        <w:rPr>
          <w:rFonts w:cstheme="minorHAnsi"/>
          <w:color w:val="000000"/>
          <w:sz w:val="28"/>
          <w:shd w:val="clear" w:color="auto" w:fill="FFFFFF"/>
        </w:rPr>
        <w:t>Key Verse: Colossians 3:1</w:t>
      </w:r>
    </w:p>
    <w:p w14:paraId="318A3FF0" w14:textId="64671677" w:rsidR="00D912CB" w:rsidRDefault="00D912CB" w:rsidP="00D912CB">
      <w:pPr>
        <w:spacing w:after="0" w:line="240" w:lineRule="auto"/>
        <w:rPr>
          <w:rFonts w:cstheme="minorHAnsi"/>
          <w:color w:val="000000"/>
          <w:shd w:val="clear" w:color="auto" w:fill="FFFFFF"/>
        </w:rPr>
      </w:pPr>
      <w:r w:rsidRPr="00D912CB">
        <w:rPr>
          <w:rFonts w:cstheme="minorHAnsi"/>
          <w:i/>
          <w:color w:val="000000"/>
          <w:shd w:val="clear" w:color="auto" w:fill="FFFFFF"/>
        </w:rPr>
        <w:t>If then you have been raised with Christ, seek the things that are above, where Christ is, seated at the right hand of God.</w:t>
      </w:r>
    </w:p>
    <w:p w14:paraId="32A89892" w14:textId="5E7D4681" w:rsidR="00D912CB" w:rsidRDefault="00D912CB" w:rsidP="00D912CB">
      <w:pPr>
        <w:spacing w:after="0" w:line="240" w:lineRule="auto"/>
        <w:rPr>
          <w:rFonts w:cstheme="minorHAnsi"/>
          <w:color w:val="000000"/>
          <w:sz w:val="28"/>
          <w:shd w:val="clear" w:color="auto" w:fill="FFFFFF"/>
        </w:rPr>
      </w:pPr>
      <w:r>
        <w:rPr>
          <w:rFonts w:cstheme="minorHAnsi"/>
          <w:color w:val="000000"/>
          <w:sz w:val="28"/>
          <w:shd w:val="clear" w:color="auto" w:fill="FFFFFF"/>
        </w:rPr>
        <w:t>Themes:</w:t>
      </w:r>
    </w:p>
    <w:p w14:paraId="0706AF4A" w14:textId="1670D3F6" w:rsidR="00D912CB" w:rsidRDefault="00D912CB" w:rsidP="00250D43">
      <w:pPr>
        <w:pStyle w:val="ListParagraph"/>
        <w:numPr>
          <w:ilvl w:val="0"/>
          <w:numId w:val="10"/>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018051B3" w14:textId="32CADE86" w:rsidR="00D912CB" w:rsidRDefault="00D912CB" w:rsidP="00FE5936">
      <w:pPr>
        <w:pStyle w:val="ListParagraph"/>
        <w:numPr>
          <w:ilvl w:val="0"/>
          <w:numId w:val="10"/>
        </w:numPr>
        <w:spacing w:after="0" w:line="24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2BC791C0" w14:textId="77777777" w:rsidR="00D912CB" w:rsidRDefault="00D912CB" w:rsidP="00D912CB">
      <w:pPr>
        <w:spacing w:after="0" w:line="240" w:lineRule="auto"/>
        <w:rPr>
          <w:rFonts w:cstheme="minorHAnsi"/>
          <w:color w:val="000000"/>
          <w:sz w:val="28"/>
          <w:shd w:val="clear" w:color="auto" w:fill="FFFFFF"/>
        </w:rPr>
      </w:pPr>
    </w:p>
    <w:p w14:paraId="5F6581B8" w14:textId="13EF3526" w:rsidR="00D912CB" w:rsidRDefault="00D912CB" w:rsidP="00D912CB">
      <w:pPr>
        <w:spacing w:after="0" w:line="240" w:lineRule="auto"/>
        <w:rPr>
          <w:rFonts w:cstheme="minorHAnsi"/>
          <w:color w:val="000000"/>
          <w:sz w:val="28"/>
          <w:shd w:val="clear" w:color="auto" w:fill="FFFFFF"/>
        </w:rPr>
      </w:pPr>
      <w:r>
        <w:rPr>
          <w:rFonts w:cstheme="minorHAnsi"/>
          <w:b/>
          <w:color w:val="000000"/>
          <w:sz w:val="28"/>
          <w:u w:val="single"/>
          <w:shd w:val="clear" w:color="auto" w:fill="FFFFFF"/>
        </w:rPr>
        <w:t>Ephesians</w:t>
      </w:r>
    </w:p>
    <w:p w14:paraId="5AD6A24F" w14:textId="1708930C" w:rsidR="00D912CB" w:rsidRDefault="00D912CB" w:rsidP="00D912CB">
      <w:pPr>
        <w:spacing w:after="0" w:line="240" w:lineRule="auto"/>
        <w:rPr>
          <w:rFonts w:cstheme="minorHAnsi"/>
          <w:color w:val="000000"/>
          <w:sz w:val="28"/>
          <w:shd w:val="clear" w:color="auto" w:fill="FFFFFF"/>
        </w:rPr>
      </w:pPr>
      <w:r>
        <w:rPr>
          <w:rFonts w:cstheme="minorHAnsi"/>
          <w:color w:val="000000"/>
          <w:sz w:val="28"/>
          <w:shd w:val="clear" w:color="auto" w:fill="FFFFFF"/>
        </w:rPr>
        <w:t>Key Verse: Ephesians 1:16 &amp; 18</w:t>
      </w:r>
    </w:p>
    <w:p w14:paraId="7A434068" w14:textId="428DBDD6" w:rsidR="00D912CB" w:rsidRDefault="00D912CB" w:rsidP="00D912CB">
      <w:pPr>
        <w:spacing w:after="0" w:line="240" w:lineRule="auto"/>
        <w:rPr>
          <w:rStyle w:val="text"/>
          <w:rFonts w:cstheme="minorHAnsi"/>
          <w:color w:val="000000"/>
          <w:shd w:val="clear" w:color="auto" w:fill="FFFFFF"/>
        </w:rPr>
      </w:pPr>
      <w:r w:rsidRPr="00D912CB">
        <w:rPr>
          <w:rStyle w:val="text"/>
          <w:rFonts w:cstheme="minorHAnsi"/>
          <w:i/>
          <w:color w:val="000000"/>
          <w:shd w:val="clear" w:color="auto" w:fill="FFFFFF"/>
        </w:rPr>
        <w:t>I do not cease to give thanks for you, remembering you in my prayers… having the eyes of your hearts enlightened, that you may know what is the hope to which he has called you, what are the riches of his glorious inheritance in the saints…</w:t>
      </w:r>
    </w:p>
    <w:p w14:paraId="4A47D5EC" w14:textId="58F618EF" w:rsidR="00D912CB" w:rsidRDefault="00D912CB" w:rsidP="00D912CB">
      <w:p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Themes:</w:t>
      </w:r>
    </w:p>
    <w:p w14:paraId="74277DDC" w14:textId="07F849FF" w:rsidR="00D912CB" w:rsidRDefault="00D912CB" w:rsidP="00250D43">
      <w:pPr>
        <w:pStyle w:val="ListParagraph"/>
        <w:numPr>
          <w:ilvl w:val="0"/>
          <w:numId w:val="11"/>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5B3B80F2" w14:textId="2AC35296" w:rsidR="00D912CB" w:rsidRDefault="00FE5936" w:rsidP="00FE5936">
      <w:pPr>
        <w:pStyle w:val="ListParagraph"/>
        <w:numPr>
          <w:ilvl w:val="0"/>
          <w:numId w:val="11"/>
        </w:numPr>
        <w:spacing w:after="0" w:line="24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224416D7" w14:textId="77777777" w:rsidR="00FE5936" w:rsidRDefault="00FE5936" w:rsidP="00FE5936">
      <w:pPr>
        <w:spacing w:after="0" w:line="240" w:lineRule="auto"/>
        <w:rPr>
          <w:rFonts w:cstheme="minorHAnsi"/>
          <w:color w:val="000000"/>
          <w:sz w:val="28"/>
          <w:shd w:val="clear" w:color="auto" w:fill="FFFFFF"/>
        </w:rPr>
      </w:pPr>
    </w:p>
    <w:p w14:paraId="472FDEF9" w14:textId="4A091C4D" w:rsidR="00FE5936" w:rsidRDefault="00FE5936" w:rsidP="00FE5936">
      <w:pPr>
        <w:spacing w:after="0" w:line="240" w:lineRule="auto"/>
        <w:rPr>
          <w:rFonts w:cstheme="minorHAnsi"/>
          <w:color w:val="000000"/>
          <w:sz w:val="28"/>
          <w:shd w:val="clear" w:color="auto" w:fill="FFFFFF"/>
        </w:rPr>
      </w:pPr>
      <w:r>
        <w:rPr>
          <w:rFonts w:cstheme="minorHAnsi"/>
          <w:b/>
          <w:color w:val="000000"/>
          <w:sz w:val="28"/>
          <w:u w:val="single"/>
          <w:shd w:val="clear" w:color="auto" w:fill="FFFFFF"/>
        </w:rPr>
        <w:t>Philippians</w:t>
      </w:r>
    </w:p>
    <w:p w14:paraId="5A8F9402" w14:textId="7401D62D" w:rsidR="00FE5936" w:rsidRDefault="00FE5936" w:rsidP="00FE5936">
      <w:pPr>
        <w:spacing w:after="0" w:line="240" w:lineRule="auto"/>
        <w:rPr>
          <w:rFonts w:cstheme="minorHAnsi"/>
          <w:color w:val="000000"/>
          <w:sz w:val="28"/>
          <w:shd w:val="clear" w:color="auto" w:fill="FFFFFF"/>
        </w:rPr>
      </w:pPr>
      <w:r>
        <w:rPr>
          <w:rFonts w:cstheme="minorHAnsi"/>
          <w:color w:val="000000"/>
          <w:sz w:val="28"/>
          <w:shd w:val="clear" w:color="auto" w:fill="FFFFFF"/>
        </w:rPr>
        <w:t>Key Verse: Philippians 1:21</w:t>
      </w:r>
    </w:p>
    <w:p w14:paraId="6DC32F7E" w14:textId="3ACFF9AB" w:rsidR="00FE5936" w:rsidRDefault="00FE5936" w:rsidP="00FE5936">
      <w:pPr>
        <w:spacing w:after="0" w:line="240" w:lineRule="auto"/>
        <w:rPr>
          <w:rFonts w:cstheme="minorHAnsi"/>
          <w:color w:val="000000"/>
          <w:shd w:val="clear" w:color="auto" w:fill="FFFFFF"/>
        </w:rPr>
      </w:pPr>
      <w:r w:rsidRPr="00FE5936">
        <w:rPr>
          <w:rStyle w:val="text"/>
          <w:rFonts w:cstheme="minorHAnsi"/>
          <w:i/>
          <w:color w:val="000000"/>
          <w:shd w:val="clear" w:color="auto" w:fill="FFFFFF"/>
        </w:rPr>
        <w:t xml:space="preserve">For to me to live </w:t>
      </w:r>
      <w:proofErr w:type="gramStart"/>
      <w:r w:rsidRPr="00FE5936">
        <w:rPr>
          <w:rStyle w:val="text"/>
          <w:rFonts w:cstheme="minorHAnsi"/>
          <w:i/>
          <w:color w:val="000000"/>
          <w:shd w:val="clear" w:color="auto" w:fill="FFFFFF"/>
        </w:rPr>
        <w:t>is</w:t>
      </w:r>
      <w:proofErr w:type="gramEnd"/>
      <w:r w:rsidRPr="00FE5936">
        <w:rPr>
          <w:rStyle w:val="text"/>
          <w:rFonts w:cstheme="minorHAnsi"/>
          <w:i/>
          <w:color w:val="000000"/>
          <w:shd w:val="clear" w:color="auto" w:fill="FFFFFF"/>
        </w:rPr>
        <w:t xml:space="preserve"> Christ, and to</w:t>
      </w:r>
      <w:bookmarkStart w:id="0" w:name="_GoBack"/>
      <w:r w:rsidRPr="00FE5936">
        <w:rPr>
          <w:rStyle w:val="text"/>
          <w:rFonts w:cstheme="minorHAnsi"/>
          <w:i/>
          <w:color w:val="000000"/>
          <w:shd w:val="clear" w:color="auto" w:fill="FFFFFF"/>
        </w:rPr>
        <w:t xml:space="preserve"> die is gain.</w:t>
      </w:r>
      <w:r w:rsidRPr="00FE5936">
        <w:rPr>
          <w:rFonts w:cstheme="minorHAnsi"/>
          <w:i/>
          <w:color w:val="000000"/>
          <w:shd w:val="clear" w:color="auto" w:fill="FFFFFF"/>
        </w:rPr>
        <w:t> </w:t>
      </w:r>
    </w:p>
    <w:p w14:paraId="2C28E8E4" w14:textId="6E0C3534" w:rsidR="00FE5936" w:rsidRDefault="00FE5936" w:rsidP="00FE5936">
      <w:pPr>
        <w:spacing w:after="0" w:line="240" w:lineRule="auto"/>
        <w:rPr>
          <w:rFonts w:cstheme="minorHAnsi"/>
          <w:color w:val="000000"/>
          <w:sz w:val="28"/>
          <w:shd w:val="clear" w:color="auto" w:fill="FFFFFF"/>
        </w:rPr>
      </w:pPr>
      <w:r>
        <w:rPr>
          <w:rFonts w:cstheme="minorHAnsi"/>
          <w:color w:val="000000"/>
          <w:sz w:val="28"/>
          <w:shd w:val="clear" w:color="auto" w:fill="FFFFFF"/>
        </w:rPr>
        <w:t xml:space="preserve">Themes: </w:t>
      </w:r>
    </w:p>
    <w:bookmarkEnd w:id="0"/>
    <w:p w14:paraId="4CAB98A8" w14:textId="61E0D574" w:rsidR="00FE5936" w:rsidRDefault="00FE5936" w:rsidP="00250D43">
      <w:pPr>
        <w:pStyle w:val="ListParagraph"/>
        <w:numPr>
          <w:ilvl w:val="0"/>
          <w:numId w:val="12"/>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0969AC45" w14:textId="36028079" w:rsidR="00FE5936" w:rsidRDefault="00FE5936" w:rsidP="00250D43">
      <w:pPr>
        <w:pStyle w:val="ListParagraph"/>
        <w:numPr>
          <w:ilvl w:val="0"/>
          <w:numId w:val="12"/>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19077EA5" w14:textId="4F924DDE" w:rsidR="00FE5936" w:rsidRDefault="00FE5936" w:rsidP="00250D43">
      <w:pPr>
        <w:pStyle w:val="ListParagraph"/>
        <w:numPr>
          <w:ilvl w:val="0"/>
          <w:numId w:val="12"/>
        </w:numPr>
        <w:spacing w:after="0" w:line="36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3AC213E4" w14:textId="4281EE4A" w:rsidR="00FE5936" w:rsidRDefault="00FE5936" w:rsidP="00FE5936">
      <w:pPr>
        <w:pStyle w:val="ListParagraph"/>
        <w:numPr>
          <w:ilvl w:val="0"/>
          <w:numId w:val="12"/>
        </w:numPr>
        <w:spacing w:after="0" w:line="240" w:lineRule="auto"/>
        <w:rPr>
          <w:rFonts w:cstheme="minorHAnsi"/>
          <w:color w:val="000000"/>
          <w:sz w:val="28"/>
          <w:shd w:val="clear" w:color="auto" w:fill="FFFFFF"/>
        </w:rPr>
      </w:pPr>
      <w:r>
        <w:rPr>
          <w:rFonts w:cstheme="minorHAnsi"/>
          <w:color w:val="000000"/>
          <w:sz w:val="28"/>
          <w:shd w:val="clear" w:color="auto" w:fill="FFFFFF"/>
        </w:rPr>
        <w:t>______________________________________________________</w:t>
      </w:r>
    </w:p>
    <w:p w14:paraId="0D9F6C45" w14:textId="77777777" w:rsidR="00FE5936" w:rsidRPr="00FE5936" w:rsidRDefault="00FE5936" w:rsidP="00FE5936">
      <w:pPr>
        <w:spacing w:after="0" w:line="240" w:lineRule="auto"/>
        <w:rPr>
          <w:rFonts w:cstheme="minorHAnsi"/>
          <w:color w:val="000000"/>
          <w:sz w:val="28"/>
          <w:shd w:val="clear" w:color="auto" w:fill="FFFFFF"/>
        </w:rPr>
      </w:pPr>
    </w:p>
    <w:sectPr w:rsidR="00FE5936" w:rsidRPr="00FE5936" w:rsidSect="007056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7506A"/>
    <w:multiLevelType w:val="hybridMultilevel"/>
    <w:tmpl w:val="475CF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43D20"/>
    <w:multiLevelType w:val="hybridMultilevel"/>
    <w:tmpl w:val="D51E6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F4B34"/>
    <w:multiLevelType w:val="hybridMultilevel"/>
    <w:tmpl w:val="04EE5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04C09"/>
    <w:multiLevelType w:val="hybridMultilevel"/>
    <w:tmpl w:val="99EA1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4640F"/>
    <w:multiLevelType w:val="hybridMultilevel"/>
    <w:tmpl w:val="7A1C05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C1C01"/>
    <w:multiLevelType w:val="hybridMultilevel"/>
    <w:tmpl w:val="B8785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80B6F"/>
    <w:multiLevelType w:val="hybridMultilevel"/>
    <w:tmpl w:val="21A04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85139"/>
    <w:multiLevelType w:val="hybridMultilevel"/>
    <w:tmpl w:val="56EC0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423BD"/>
    <w:multiLevelType w:val="hybridMultilevel"/>
    <w:tmpl w:val="2F86B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A74D8"/>
    <w:multiLevelType w:val="hybridMultilevel"/>
    <w:tmpl w:val="F6CC7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96E90"/>
    <w:multiLevelType w:val="hybridMultilevel"/>
    <w:tmpl w:val="2440F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B735E"/>
    <w:multiLevelType w:val="hybridMultilevel"/>
    <w:tmpl w:val="13EE0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3"/>
  </w:num>
  <w:num w:numId="6">
    <w:abstractNumId w:val="11"/>
  </w:num>
  <w:num w:numId="7">
    <w:abstractNumId w:val="8"/>
  </w:num>
  <w:num w:numId="8">
    <w:abstractNumId w:val="10"/>
  </w:num>
  <w:num w:numId="9">
    <w:abstractNumId w:val="7"/>
  </w:num>
  <w:num w:numId="10">
    <w:abstractNumId w:val="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138E1"/>
    <w:rsid w:val="000209BA"/>
    <w:rsid w:val="000260B8"/>
    <w:rsid w:val="0002778B"/>
    <w:rsid w:val="00032105"/>
    <w:rsid w:val="00054A4F"/>
    <w:rsid w:val="000571D7"/>
    <w:rsid w:val="00095D86"/>
    <w:rsid w:val="000A0DCA"/>
    <w:rsid w:val="000B1194"/>
    <w:rsid w:val="000D20C0"/>
    <w:rsid w:val="000E1EDA"/>
    <w:rsid w:val="000E5151"/>
    <w:rsid w:val="00116EAA"/>
    <w:rsid w:val="001352E9"/>
    <w:rsid w:val="00143EAE"/>
    <w:rsid w:val="0014751A"/>
    <w:rsid w:val="00156FDF"/>
    <w:rsid w:val="00170892"/>
    <w:rsid w:val="00177A8F"/>
    <w:rsid w:val="0019089A"/>
    <w:rsid w:val="001A6C0F"/>
    <w:rsid w:val="001D14AB"/>
    <w:rsid w:val="001D1D77"/>
    <w:rsid w:val="001D78A7"/>
    <w:rsid w:val="001F3B3A"/>
    <w:rsid w:val="00207359"/>
    <w:rsid w:val="00250D43"/>
    <w:rsid w:val="002528F4"/>
    <w:rsid w:val="002658E9"/>
    <w:rsid w:val="002712C8"/>
    <w:rsid w:val="00277E1B"/>
    <w:rsid w:val="00291FDD"/>
    <w:rsid w:val="00293004"/>
    <w:rsid w:val="00295E5C"/>
    <w:rsid w:val="002B4ED8"/>
    <w:rsid w:val="002B7782"/>
    <w:rsid w:val="002C3A12"/>
    <w:rsid w:val="002C739F"/>
    <w:rsid w:val="002E3520"/>
    <w:rsid w:val="002E3D6B"/>
    <w:rsid w:val="00360E87"/>
    <w:rsid w:val="00370BEB"/>
    <w:rsid w:val="003A7A1F"/>
    <w:rsid w:val="003C08E8"/>
    <w:rsid w:val="003E3ACE"/>
    <w:rsid w:val="003E790C"/>
    <w:rsid w:val="003E7A16"/>
    <w:rsid w:val="003E7C4B"/>
    <w:rsid w:val="003F00EC"/>
    <w:rsid w:val="003F2B73"/>
    <w:rsid w:val="004071E3"/>
    <w:rsid w:val="0045181F"/>
    <w:rsid w:val="004614FE"/>
    <w:rsid w:val="00461C3B"/>
    <w:rsid w:val="004B4A07"/>
    <w:rsid w:val="004D0918"/>
    <w:rsid w:val="004D32BD"/>
    <w:rsid w:val="00502434"/>
    <w:rsid w:val="0050380B"/>
    <w:rsid w:val="00535058"/>
    <w:rsid w:val="005352BA"/>
    <w:rsid w:val="00542B6D"/>
    <w:rsid w:val="005609F7"/>
    <w:rsid w:val="00561254"/>
    <w:rsid w:val="005A31DE"/>
    <w:rsid w:val="005A3DBD"/>
    <w:rsid w:val="005A6F42"/>
    <w:rsid w:val="005B4426"/>
    <w:rsid w:val="005C63FF"/>
    <w:rsid w:val="005E1992"/>
    <w:rsid w:val="005E2DCF"/>
    <w:rsid w:val="006032B0"/>
    <w:rsid w:val="00605440"/>
    <w:rsid w:val="0061551B"/>
    <w:rsid w:val="00634622"/>
    <w:rsid w:val="00637330"/>
    <w:rsid w:val="00651345"/>
    <w:rsid w:val="00655176"/>
    <w:rsid w:val="006A4E35"/>
    <w:rsid w:val="006C45B4"/>
    <w:rsid w:val="006C4ED4"/>
    <w:rsid w:val="006D6798"/>
    <w:rsid w:val="00703713"/>
    <w:rsid w:val="00705697"/>
    <w:rsid w:val="0071171E"/>
    <w:rsid w:val="007158A1"/>
    <w:rsid w:val="00731D0D"/>
    <w:rsid w:val="00734EA8"/>
    <w:rsid w:val="007406DC"/>
    <w:rsid w:val="0074744E"/>
    <w:rsid w:val="0075257D"/>
    <w:rsid w:val="007624A7"/>
    <w:rsid w:val="0076469A"/>
    <w:rsid w:val="007659AA"/>
    <w:rsid w:val="00773DA8"/>
    <w:rsid w:val="00782674"/>
    <w:rsid w:val="00783EDD"/>
    <w:rsid w:val="00791262"/>
    <w:rsid w:val="00794A65"/>
    <w:rsid w:val="007D00EB"/>
    <w:rsid w:val="007D3B05"/>
    <w:rsid w:val="007E6397"/>
    <w:rsid w:val="007F2766"/>
    <w:rsid w:val="008017F7"/>
    <w:rsid w:val="008064C5"/>
    <w:rsid w:val="00810D55"/>
    <w:rsid w:val="00820FDE"/>
    <w:rsid w:val="00842589"/>
    <w:rsid w:val="00843297"/>
    <w:rsid w:val="00845E53"/>
    <w:rsid w:val="00875FEA"/>
    <w:rsid w:val="00877506"/>
    <w:rsid w:val="0089214C"/>
    <w:rsid w:val="008A464C"/>
    <w:rsid w:val="008B723A"/>
    <w:rsid w:val="008C09DB"/>
    <w:rsid w:val="008C1A32"/>
    <w:rsid w:val="008C37AB"/>
    <w:rsid w:val="008D7CBE"/>
    <w:rsid w:val="008D7F85"/>
    <w:rsid w:val="008E2370"/>
    <w:rsid w:val="008F42E6"/>
    <w:rsid w:val="008F4A3E"/>
    <w:rsid w:val="00905D5E"/>
    <w:rsid w:val="009237CE"/>
    <w:rsid w:val="009344FE"/>
    <w:rsid w:val="009472D5"/>
    <w:rsid w:val="009655C6"/>
    <w:rsid w:val="009748C5"/>
    <w:rsid w:val="0098205C"/>
    <w:rsid w:val="00983E71"/>
    <w:rsid w:val="009C5861"/>
    <w:rsid w:val="009D0BDE"/>
    <w:rsid w:val="009F695A"/>
    <w:rsid w:val="00A064C3"/>
    <w:rsid w:val="00A109EF"/>
    <w:rsid w:val="00A229BA"/>
    <w:rsid w:val="00A411E3"/>
    <w:rsid w:val="00A45774"/>
    <w:rsid w:val="00A662BB"/>
    <w:rsid w:val="00A66C25"/>
    <w:rsid w:val="00A72207"/>
    <w:rsid w:val="00A763F0"/>
    <w:rsid w:val="00A77D0C"/>
    <w:rsid w:val="00A81E85"/>
    <w:rsid w:val="00A96D11"/>
    <w:rsid w:val="00AA65A8"/>
    <w:rsid w:val="00AA66DC"/>
    <w:rsid w:val="00AB19D3"/>
    <w:rsid w:val="00AE0F8D"/>
    <w:rsid w:val="00AE51AB"/>
    <w:rsid w:val="00AF16FC"/>
    <w:rsid w:val="00AF1A58"/>
    <w:rsid w:val="00AF57C9"/>
    <w:rsid w:val="00B13718"/>
    <w:rsid w:val="00B23ECB"/>
    <w:rsid w:val="00B25DDB"/>
    <w:rsid w:val="00B374FE"/>
    <w:rsid w:val="00B5367D"/>
    <w:rsid w:val="00B74F95"/>
    <w:rsid w:val="00B8534A"/>
    <w:rsid w:val="00B94DB9"/>
    <w:rsid w:val="00BA5FEF"/>
    <w:rsid w:val="00BA7F41"/>
    <w:rsid w:val="00BD14AF"/>
    <w:rsid w:val="00BD6338"/>
    <w:rsid w:val="00C0483F"/>
    <w:rsid w:val="00C04FB9"/>
    <w:rsid w:val="00C3439D"/>
    <w:rsid w:val="00C40C3E"/>
    <w:rsid w:val="00C54FEE"/>
    <w:rsid w:val="00C5554D"/>
    <w:rsid w:val="00C56330"/>
    <w:rsid w:val="00C67B88"/>
    <w:rsid w:val="00C94898"/>
    <w:rsid w:val="00CA3EAF"/>
    <w:rsid w:val="00CA6994"/>
    <w:rsid w:val="00CC715C"/>
    <w:rsid w:val="00D01646"/>
    <w:rsid w:val="00D03B0C"/>
    <w:rsid w:val="00D04502"/>
    <w:rsid w:val="00D04F29"/>
    <w:rsid w:val="00D121CB"/>
    <w:rsid w:val="00D15A02"/>
    <w:rsid w:val="00D32654"/>
    <w:rsid w:val="00D477D8"/>
    <w:rsid w:val="00D51E14"/>
    <w:rsid w:val="00D63708"/>
    <w:rsid w:val="00D80950"/>
    <w:rsid w:val="00D912CB"/>
    <w:rsid w:val="00DC4CF2"/>
    <w:rsid w:val="00DD6425"/>
    <w:rsid w:val="00E1300B"/>
    <w:rsid w:val="00E26E6D"/>
    <w:rsid w:val="00E72AAD"/>
    <w:rsid w:val="00E751F6"/>
    <w:rsid w:val="00E8332F"/>
    <w:rsid w:val="00E91B2F"/>
    <w:rsid w:val="00EB3582"/>
    <w:rsid w:val="00EB3732"/>
    <w:rsid w:val="00EC78B6"/>
    <w:rsid w:val="00EF3E8C"/>
    <w:rsid w:val="00EF4BC3"/>
    <w:rsid w:val="00F101D5"/>
    <w:rsid w:val="00F14193"/>
    <w:rsid w:val="00F236E0"/>
    <w:rsid w:val="00F364F1"/>
    <w:rsid w:val="00F4186D"/>
    <w:rsid w:val="00F57BE1"/>
    <w:rsid w:val="00F67817"/>
    <w:rsid w:val="00F873D7"/>
    <w:rsid w:val="00F91832"/>
    <w:rsid w:val="00FA4C22"/>
    <w:rsid w:val="00FB03F8"/>
    <w:rsid w:val="00FB7327"/>
    <w:rsid w:val="00FD2BB8"/>
    <w:rsid w:val="00FD3BAF"/>
    <w:rsid w:val="00FE2A60"/>
    <w:rsid w:val="00FE5936"/>
    <w:rsid w:val="00FF39F1"/>
    <w:rsid w:val="00FF6DAF"/>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277E1B"/>
  </w:style>
  <w:style w:type="character" w:customStyle="1" w:styleId="chapternum">
    <w:name w:val="chapternum"/>
    <w:basedOn w:val="DefaultParagraphFont"/>
    <w:rsid w:val="00CC715C"/>
  </w:style>
  <w:style w:type="paragraph" w:customStyle="1" w:styleId="chapter-1">
    <w:name w:val="chapter-1"/>
    <w:basedOn w:val="Normal"/>
    <w:rsid w:val="007912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2372">
      <w:bodyDiv w:val="1"/>
      <w:marLeft w:val="0"/>
      <w:marRight w:val="0"/>
      <w:marTop w:val="0"/>
      <w:marBottom w:val="0"/>
      <w:divBdr>
        <w:top w:val="none" w:sz="0" w:space="0" w:color="auto"/>
        <w:left w:val="none" w:sz="0" w:space="0" w:color="auto"/>
        <w:bottom w:val="none" w:sz="0" w:space="0" w:color="auto"/>
        <w:right w:val="none" w:sz="0" w:space="0" w:color="auto"/>
      </w:divBdr>
    </w:div>
    <w:div w:id="354232952">
      <w:bodyDiv w:val="1"/>
      <w:marLeft w:val="0"/>
      <w:marRight w:val="0"/>
      <w:marTop w:val="0"/>
      <w:marBottom w:val="0"/>
      <w:divBdr>
        <w:top w:val="none" w:sz="0" w:space="0" w:color="auto"/>
        <w:left w:val="none" w:sz="0" w:space="0" w:color="auto"/>
        <w:bottom w:val="none" w:sz="0" w:space="0" w:color="auto"/>
        <w:right w:val="none" w:sz="0" w:space="0" w:color="auto"/>
      </w:divBdr>
      <w:divsChild>
        <w:div w:id="1760322733">
          <w:marLeft w:val="240"/>
          <w:marRight w:val="0"/>
          <w:marTop w:val="240"/>
          <w:marBottom w:val="240"/>
          <w:divBdr>
            <w:top w:val="none" w:sz="0" w:space="0" w:color="auto"/>
            <w:left w:val="none" w:sz="0" w:space="0" w:color="auto"/>
            <w:bottom w:val="none" w:sz="0" w:space="0" w:color="auto"/>
            <w:right w:val="none" w:sz="0" w:space="0" w:color="auto"/>
          </w:divBdr>
        </w:div>
        <w:div w:id="1915620577">
          <w:marLeft w:val="240"/>
          <w:marRight w:val="0"/>
          <w:marTop w:val="240"/>
          <w:marBottom w:val="240"/>
          <w:divBdr>
            <w:top w:val="none" w:sz="0" w:space="0" w:color="auto"/>
            <w:left w:val="none" w:sz="0" w:space="0" w:color="auto"/>
            <w:bottom w:val="none" w:sz="0" w:space="0" w:color="auto"/>
            <w:right w:val="none" w:sz="0" w:space="0" w:color="auto"/>
          </w:divBdr>
        </w:div>
      </w:divsChild>
    </w:div>
    <w:div w:id="517504950">
      <w:bodyDiv w:val="1"/>
      <w:marLeft w:val="0"/>
      <w:marRight w:val="0"/>
      <w:marTop w:val="0"/>
      <w:marBottom w:val="0"/>
      <w:divBdr>
        <w:top w:val="none" w:sz="0" w:space="0" w:color="auto"/>
        <w:left w:val="none" w:sz="0" w:space="0" w:color="auto"/>
        <w:bottom w:val="none" w:sz="0" w:space="0" w:color="auto"/>
        <w:right w:val="none" w:sz="0" w:space="0" w:color="auto"/>
      </w:divBdr>
    </w:div>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27004719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thessalonians+2&amp;version=ESV" TargetMode="External"/><Relationship Id="rId5" Type="http://schemas.openxmlformats.org/officeDocument/2006/relationships/hyperlink" Target="https://www.azquotes.com/quote/8502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5</cp:revision>
  <cp:lastPrinted>2022-04-29T21:24:00Z</cp:lastPrinted>
  <dcterms:created xsi:type="dcterms:W3CDTF">2022-04-29T02:19:00Z</dcterms:created>
  <dcterms:modified xsi:type="dcterms:W3CDTF">2022-04-29T21:24:00Z</dcterms:modified>
</cp:coreProperties>
</file>