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7654D7">
        <w:rPr>
          <w:sz w:val="44"/>
        </w:rPr>
        <w:t xml:space="preserve"> in Christ: Session </w:t>
      </w:r>
      <w:r w:rsidR="00F40AE4">
        <w:rPr>
          <w:sz w:val="44"/>
        </w:rPr>
        <w:t>Eleven</w:t>
      </w:r>
    </w:p>
    <w:p w:rsidR="007B11B9" w:rsidRDefault="00F40AE4" w:rsidP="007B11B9">
      <w:pPr>
        <w:pStyle w:val="IntenseQuote"/>
        <w:spacing w:before="0" w:after="0"/>
        <w:rPr>
          <w:sz w:val="44"/>
        </w:rPr>
      </w:pPr>
      <w:r>
        <w:rPr>
          <w:sz w:val="44"/>
        </w:rPr>
        <w:t>A New Creation</w:t>
      </w:r>
    </w:p>
    <w:p w:rsidR="007B11B9" w:rsidRDefault="007B11B9" w:rsidP="007B11B9">
      <w:pPr>
        <w:spacing w:after="0"/>
        <w:rPr>
          <w:b/>
          <w:sz w:val="24"/>
        </w:rPr>
      </w:pPr>
    </w:p>
    <w:p w:rsidR="0084420D" w:rsidRPr="00AE1764" w:rsidRDefault="007B11B9" w:rsidP="00CF7C59">
      <w:pPr>
        <w:spacing w:after="0"/>
        <w:rPr>
          <w:sz w:val="24"/>
          <w:szCs w:val="24"/>
        </w:rPr>
      </w:pPr>
      <w:r w:rsidRPr="00AE1764">
        <w:rPr>
          <w:b/>
          <w:sz w:val="24"/>
          <w:szCs w:val="24"/>
        </w:rPr>
        <w:t>OVERVIEW:</w:t>
      </w:r>
      <w:r w:rsidRPr="00AE1764">
        <w:rPr>
          <w:sz w:val="24"/>
          <w:szCs w:val="24"/>
        </w:rPr>
        <w:t xml:space="preserve"> </w:t>
      </w:r>
      <w:r w:rsidR="00F40AE4">
        <w:rPr>
          <w:sz w:val="24"/>
          <w:szCs w:val="24"/>
        </w:rPr>
        <w:t xml:space="preserve">God brings us into </w:t>
      </w:r>
      <w:r w:rsidR="004035F6">
        <w:rPr>
          <w:sz w:val="24"/>
          <w:szCs w:val="24"/>
        </w:rPr>
        <w:t>His family, makes us members of the Body of Christ, and gives us gifts through His Word, Baptism, and Holy Communion. How does that change us? How does that change the way we live? How does being forgiven translate into living as forgiven? What does it mean to be a fully devoted follower of Christ?</w:t>
      </w:r>
    </w:p>
    <w:p w:rsidR="007654D7" w:rsidRPr="00AE1764" w:rsidRDefault="007654D7" w:rsidP="007B11B9">
      <w:pPr>
        <w:spacing w:after="0"/>
        <w:rPr>
          <w:sz w:val="24"/>
          <w:szCs w:val="24"/>
        </w:rPr>
      </w:pPr>
    </w:p>
    <w:p w:rsidR="00CF7C59" w:rsidRPr="00AE1764" w:rsidRDefault="004035F6" w:rsidP="00AB66B2">
      <w:pPr>
        <w:spacing w:after="0"/>
        <w:rPr>
          <w:sz w:val="40"/>
          <w:szCs w:val="24"/>
        </w:rPr>
      </w:pPr>
      <w:r>
        <w:rPr>
          <w:b/>
          <w:sz w:val="40"/>
          <w:szCs w:val="24"/>
        </w:rPr>
        <w:t>Justification and Sanctification</w:t>
      </w:r>
    </w:p>
    <w:p w:rsidR="006559E3" w:rsidRPr="00CC461F" w:rsidRDefault="006559E3" w:rsidP="0055568B">
      <w:pPr>
        <w:spacing w:after="0"/>
        <w:rPr>
          <w:rFonts w:ascii="Calibri" w:eastAsia="Wingdings2" w:hAnsi="Calibri" w:cs="Calibri"/>
          <w:color w:val="000000"/>
          <w:sz w:val="24"/>
          <w:szCs w:val="24"/>
        </w:rPr>
      </w:pPr>
    </w:p>
    <w:p w:rsidR="00CC461F" w:rsidRPr="00A714B4" w:rsidRDefault="004035F6" w:rsidP="00CC461F">
      <w:pPr>
        <w:spacing w:after="0" w:line="240" w:lineRule="auto"/>
        <w:rPr>
          <w:b/>
          <w:sz w:val="32"/>
          <w:u w:val="single"/>
        </w:rPr>
      </w:pPr>
      <w:r>
        <w:rPr>
          <w:b/>
          <w:sz w:val="32"/>
          <w:u w:val="single"/>
        </w:rPr>
        <w:t>Justification</w:t>
      </w:r>
    </w:p>
    <w:p w:rsidR="00CC461F" w:rsidRDefault="004035F6" w:rsidP="00CC461F">
      <w:pPr>
        <w:spacing w:after="0" w:line="240" w:lineRule="auto"/>
        <w:rPr>
          <w:sz w:val="24"/>
        </w:rPr>
      </w:pPr>
      <w:r>
        <w:rPr>
          <w:sz w:val="24"/>
        </w:rPr>
        <w:t xml:space="preserve">Justification means that God sees me “just as if” I had never sinned because of the atoning sacrifice of Jesus Christ. This word is literally a legal term used in a court of law. Justification means being declared “innocent” before God. The absolute reality is that a person who is declared innocent before God has by definition, not only not broken any laws, they have also kept all the laws. Everyone in the courtroom knows we are guilty, including ourselves, but Jesus transfers His righteousness to us in a great declaration of innocence and freedom. </w:t>
      </w:r>
      <w:r w:rsidR="00734952">
        <w:rPr>
          <w:sz w:val="24"/>
        </w:rPr>
        <w:t>Justification is a free gift for us, purchased for you by Christ Himself, and received by faith alone.</w:t>
      </w:r>
    </w:p>
    <w:p w:rsidR="00734952" w:rsidRDefault="00734952" w:rsidP="00CC461F">
      <w:pPr>
        <w:spacing w:after="0" w:line="240" w:lineRule="auto"/>
        <w:rPr>
          <w:sz w:val="24"/>
        </w:rPr>
      </w:pPr>
    </w:p>
    <w:p w:rsidR="00B8747A" w:rsidRDefault="00053A87" w:rsidP="00CC461F">
      <w:pPr>
        <w:spacing w:after="0" w:line="240" w:lineRule="auto"/>
        <w:rPr>
          <w:sz w:val="24"/>
        </w:rPr>
      </w:pPr>
      <w:r>
        <w:rPr>
          <w:noProof/>
        </w:rPr>
        <w:drawing>
          <wp:anchor distT="0" distB="0" distL="114300" distR="114300" simplePos="0" relativeHeight="251662336" behindDoc="1" locked="0" layoutInCell="1" allowOverlap="1">
            <wp:simplePos x="0" y="0"/>
            <wp:positionH relativeFrom="column">
              <wp:posOffset>2752725</wp:posOffset>
            </wp:positionH>
            <wp:positionV relativeFrom="paragraph">
              <wp:posOffset>6985</wp:posOffset>
            </wp:positionV>
            <wp:extent cx="2987675" cy="1790700"/>
            <wp:effectExtent l="0" t="0" r="3175" b="0"/>
            <wp:wrapTight wrapText="bothSides">
              <wp:wrapPolygon edited="0">
                <wp:start x="0" y="0"/>
                <wp:lineTo x="0" y="21370"/>
                <wp:lineTo x="21485" y="21370"/>
                <wp:lineTo x="21485" y="0"/>
                <wp:lineTo x="0" y="0"/>
              </wp:wrapPolygon>
            </wp:wrapTight>
            <wp:docPr id="2" name="Picture 2" descr="Justification and Sanctification • FaithEqu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ification and Sanctification • FaithEqu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6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952">
        <w:rPr>
          <w:sz w:val="24"/>
        </w:rPr>
        <w:t>Therefore, we give all glory and praise to Chr</w:t>
      </w:r>
      <w:r w:rsidR="00B8747A">
        <w:rPr>
          <w:sz w:val="24"/>
        </w:rPr>
        <w:t>ist alone for our justification:</w:t>
      </w:r>
      <w:r w:rsidR="00734952">
        <w:rPr>
          <w:sz w:val="24"/>
        </w:rPr>
        <w:t xml:space="preserve"> </w:t>
      </w:r>
    </w:p>
    <w:p w:rsidR="00B8747A" w:rsidRDefault="00B8747A" w:rsidP="00CC461F">
      <w:pPr>
        <w:spacing w:after="0" w:line="240" w:lineRule="auto"/>
        <w:rPr>
          <w:sz w:val="24"/>
        </w:rPr>
      </w:pPr>
    </w:p>
    <w:p w:rsidR="00734952" w:rsidRDefault="00734952" w:rsidP="00CC461F">
      <w:pPr>
        <w:spacing w:after="0" w:line="240" w:lineRule="auto"/>
        <w:rPr>
          <w:sz w:val="24"/>
        </w:rPr>
      </w:pPr>
      <w:r>
        <w:rPr>
          <w:i/>
          <w:sz w:val="24"/>
        </w:rPr>
        <w:t>“Let he who boasts, boast in the Lord!</w:t>
      </w:r>
      <w:r>
        <w:rPr>
          <w:sz w:val="24"/>
        </w:rPr>
        <w:t xml:space="preserve">” </w:t>
      </w:r>
      <w:r>
        <w:rPr>
          <w:i/>
          <w:sz w:val="24"/>
        </w:rPr>
        <w:t xml:space="preserve"> </w:t>
      </w:r>
      <w:r>
        <w:rPr>
          <w:sz w:val="24"/>
        </w:rPr>
        <w:t>(1</w:t>
      </w:r>
      <w:r w:rsidRPr="00734952">
        <w:rPr>
          <w:sz w:val="24"/>
          <w:vertAlign w:val="superscript"/>
        </w:rPr>
        <w:t>st</w:t>
      </w:r>
      <w:r>
        <w:rPr>
          <w:sz w:val="24"/>
        </w:rPr>
        <w:t xml:space="preserve"> Corinthians 1:31)</w:t>
      </w:r>
      <w:r w:rsidR="00053A87" w:rsidRPr="00053A87">
        <w:rPr>
          <w:noProof/>
        </w:rPr>
        <w:t xml:space="preserve"> </w:t>
      </w:r>
    </w:p>
    <w:p w:rsidR="00B8747A" w:rsidRDefault="00B8747A" w:rsidP="00CC461F">
      <w:pPr>
        <w:spacing w:after="0" w:line="240" w:lineRule="auto"/>
        <w:rPr>
          <w:sz w:val="24"/>
        </w:rPr>
      </w:pPr>
    </w:p>
    <w:p w:rsidR="00B8747A" w:rsidRDefault="00B8747A" w:rsidP="00CC461F">
      <w:pPr>
        <w:spacing w:after="0" w:line="240" w:lineRule="auto"/>
        <w:rPr>
          <w:rFonts w:cstheme="minorHAnsi"/>
          <w:color w:val="000000"/>
          <w:sz w:val="24"/>
          <w:shd w:val="clear" w:color="auto" w:fill="FFFFFF"/>
        </w:rPr>
      </w:pPr>
      <w:r>
        <w:rPr>
          <w:rFonts w:cstheme="minorHAnsi"/>
          <w:i/>
          <w:color w:val="000000"/>
          <w:sz w:val="24"/>
          <w:shd w:val="clear" w:color="auto" w:fill="FFFFFF"/>
        </w:rPr>
        <w:t>“…</w:t>
      </w:r>
      <w:r w:rsidRPr="00B8747A">
        <w:rPr>
          <w:rFonts w:cstheme="minorHAnsi"/>
          <w:i/>
          <w:color w:val="000000"/>
          <w:sz w:val="24"/>
          <w:shd w:val="clear" w:color="auto" w:fill="FFFFFF"/>
        </w:rPr>
        <w:t>for you were bought with a price. So glorify God in your body.</w:t>
      </w:r>
      <w:r>
        <w:rPr>
          <w:rFonts w:cstheme="minorHAnsi"/>
          <w:i/>
          <w:color w:val="000000"/>
          <w:sz w:val="24"/>
          <w:shd w:val="clear" w:color="auto" w:fill="FFFFFF"/>
        </w:rPr>
        <w:t xml:space="preserve">” </w:t>
      </w:r>
      <w:r>
        <w:rPr>
          <w:rFonts w:cstheme="minorHAnsi"/>
          <w:color w:val="000000"/>
          <w:sz w:val="24"/>
          <w:shd w:val="clear" w:color="auto" w:fill="FFFFFF"/>
        </w:rPr>
        <w:t>(1</w:t>
      </w:r>
      <w:r w:rsidRPr="00B8747A">
        <w:rPr>
          <w:rFonts w:cstheme="minorHAnsi"/>
          <w:color w:val="000000"/>
          <w:sz w:val="24"/>
          <w:shd w:val="clear" w:color="auto" w:fill="FFFFFF"/>
          <w:vertAlign w:val="superscript"/>
        </w:rPr>
        <w:t>st</w:t>
      </w:r>
      <w:r>
        <w:rPr>
          <w:rFonts w:cstheme="minorHAnsi"/>
          <w:color w:val="000000"/>
          <w:sz w:val="24"/>
          <w:shd w:val="clear" w:color="auto" w:fill="FFFFFF"/>
        </w:rPr>
        <w:t xml:space="preserve"> Corinthians 6:20)</w:t>
      </w:r>
    </w:p>
    <w:p w:rsidR="00B8747A" w:rsidRDefault="00B8747A" w:rsidP="00CC461F">
      <w:pPr>
        <w:spacing w:after="0" w:line="240" w:lineRule="auto"/>
        <w:rPr>
          <w:rFonts w:cstheme="minorHAnsi"/>
          <w:color w:val="000000"/>
          <w:sz w:val="24"/>
          <w:shd w:val="clear" w:color="auto" w:fill="FFFFFF"/>
        </w:rPr>
      </w:pPr>
    </w:p>
    <w:p w:rsidR="00B8747A" w:rsidRPr="00053A87" w:rsidRDefault="00053A87" w:rsidP="00CC461F">
      <w:pPr>
        <w:spacing w:after="0" w:line="240" w:lineRule="auto"/>
        <w:rPr>
          <w:rFonts w:cstheme="minorHAnsi"/>
          <w:sz w:val="28"/>
        </w:rPr>
      </w:pPr>
      <w:r>
        <w:rPr>
          <w:rStyle w:val="text"/>
          <w:rFonts w:cstheme="minorHAnsi"/>
          <w:i/>
          <w:color w:val="000000"/>
          <w:sz w:val="24"/>
          <w:shd w:val="clear" w:color="auto" w:fill="FFFFFF"/>
        </w:rPr>
        <w:t>“…</w:t>
      </w:r>
      <w:r w:rsidR="00B8747A" w:rsidRPr="00B8747A">
        <w:rPr>
          <w:rStyle w:val="text"/>
          <w:rFonts w:cstheme="minorHAnsi"/>
          <w:i/>
          <w:color w:val="000000"/>
          <w:sz w:val="24"/>
          <w:shd w:val="clear" w:color="auto" w:fill="FFFFFF"/>
        </w:rPr>
        <w:t>knowing that you were ransomed from the futile ways inherited from your forefathers, not with perishable things such as silver or gold,</w:t>
      </w:r>
      <w:r w:rsidR="00B8747A" w:rsidRPr="00B8747A">
        <w:rPr>
          <w:rFonts w:cstheme="minorHAnsi"/>
          <w:i/>
          <w:color w:val="000000"/>
          <w:sz w:val="24"/>
          <w:shd w:val="clear" w:color="auto" w:fill="FFFFFF"/>
        </w:rPr>
        <w:t> </w:t>
      </w:r>
      <w:r w:rsidR="00B8747A" w:rsidRPr="00B8747A">
        <w:rPr>
          <w:rStyle w:val="text"/>
          <w:rFonts w:cstheme="minorHAnsi"/>
          <w:i/>
          <w:color w:val="000000"/>
          <w:sz w:val="24"/>
          <w:shd w:val="clear" w:color="auto" w:fill="FFFFFF"/>
        </w:rPr>
        <w:t>but with the precious blood of Christ, like that of a lamb without blemish or spot.</w:t>
      </w:r>
      <w:r w:rsidR="00B8747A" w:rsidRPr="00B8747A">
        <w:rPr>
          <w:rFonts w:cstheme="minorHAnsi"/>
          <w:i/>
          <w:color w:val="000000"/>
          <w:sz w:val="24"/>
          <w:shd w:val="clear" w:color="auto" w:fill="FFFFFF"/>
        </w:rPr>
        <w:t> </w:t>
      </w:r>
      <w:r w:rsidR="00B8747A" w:rsidRPr="00B8747A">
        <w:rPr>
          <w:rStyle w:val="text"/>
          <w:rFonts w:cstheme="minorHAnsi"/>
          <w:i/>
          <w:color w:val="000000"/>
          <w:sz w:val="24"/>
          <w:shd w:val="clear" w:color="auto" w:fill="FFFFFF"/>
        </w:rPr>
        <w:t>He was foreknown before the foundation of the world but was made manifest in the last times for the sake of you</w:t>
      </w:r>
      <w:r w:rsidR="00B8747A" w:rsidRPr="00B8747A">
        <w:rPr>
          <w:rStyle w:val="text"/>
          <w:rFonts w:cstheme="minorHAnsi"/>
          <w:b/>
          <w:bCs/>
          <w:i/>
          <w:color w:val="000000"/>
          <w:sz w:val="24"/>
          <w:shd w:val="clear" w:color="auto" w:fill="FFFFFF"/>
          <w:vertAlign w:val="superscript"/>
        </w:rPr>
        <w:t> </w:t>
      </w:r>
      <w:r w:rsidR="00B8747A" w:rsidRPr="00B8747A">
        <w:rPr>
          <w:rStyle w:val="text"/>
          <w:rFonts w:cstheme="minorHAnsi"/>
          <w:i/>
          <w:color w:val="000000"/>
          <w:sz w:val="24"/>
          <w:shd w:val="clear" w:color="auto" w:fill="FFFFFF"/>
        </w:rPr>
        <w:t>who through him are believers in God, who raised him from the dead and gave him glory, so that your faith and hope are in God.</w:t>
      </w:r>
      <w:r>
        <w:rPr>
          <w:rStyle w:val="text"/>
          <w:rFonts w:cstheme="minorHAnsi"/>
          <w:i/>
          <w:color w:val="000000"/>
          <w:sz w:val="24"/>
          <w:shd w:val="clear" w:color="auto" w:fill="FFFFFF"/>
        </w:rPr>
        <w:t>”</w:t>
      </w:r>
      <w:r>
        <w:rPr>
          <w:rStyle w:val="text"/>
          <w:rFonts w:cstheme="minorHAnsi"/>
          <w:color w:val="000000"/>
          <w:sz w:val="24"/>
          <w:shd w:val="clear" w:color="auto" w:fill="FFFFFF"/>
        </w:rPr>
        <w:t xml:space="preserve"> (1</w:t>
      </w:r>
      <w:r w:rsidRPr="00053A87">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Peter 1:18-21)</w:t>
      </w:r>
    </w:p>
    <w:p w:rsidR="00CC461F" w:rsidRDefault="00CC461F" w:rsidP="00CC461F">
      <w:pPr>
        <w:spacing w:after="0" w:line="240" w:lineRule="auto"/>
        <w:rPr>
          <w:sz w:val="24"/>
        </w:rPr>
      </w:pPr>
    </w:p>
    <w:p w:rsidR="00B8747A" w:rsidRDefault="00B8747A" w:rsidP="00CC461F">
      <w:pPr>
        <w:spacing w:after="0" w:line="240" w:lineRule="auto"/>
        <w:rPr>
          <w:rFonts w:cstheme="minorHAnsi"/>
          <w:color w:val="000000"/>
          <w:sz w:val="24"/>
          <w:shd w:val="clear" w:color="auto" w:fill="FFFFFF"/>
        </w:rPr>
      </w:pPr>
      <w:r w:rsidRPr="00B8747A">
        <w:rPr>
          <w:rStyle w:val="text"/>
          <w:rFonts w:cstheme="minorHAnsi"/>
          <w:i/>
          <w:color w:val="000000"/>
          <w:sz w:val="24"/>
          <w:shd w:val="clear" w:color="auto" w:fill="FFFFFF"/>
        </w:rPr>
        <w:t xml:space="preserve">For by grace you have been saved through faith. And this is not your </w:t>
      </w:r>
      <w:r>
        <w:rPr>
          <w:rStyle w:val="text"/>
          <w:rFonts w:cstheme="minorHAnsi"/>
          <w:i/>
          <w:color w:val="000000"/>
          <w:sz w:val="24"/>
          <w:shd w:val="clear" w:color="auto" w:fill="FFFFFF"/>
        </w:rPr>
        <w:t>own doing; it is the gift of God,</w:t>
      </w:r>
      <w:r w:rsidRPr="00B8747A">
        <w:rPr>
          <w:rStyle w:val="text"/>
          <w:rFonts w:cstheme="minorHAnsi"/>
          <w:b/>
          <w:bCs/>
          <w:i/>
          <w:color w:val="000000"/>
          <w:sz w:val="24"/>
          <w:shd w:val="clear" w:color="auto" w:fill="FFFFFF"/>
          <w:vertAlign w:val="superscript"/>
        </w:rPr>
        <w:t> </w:t>
      </w:r>
      <w:r w:rsidRPr="00B8747A">
        <w:rPr>
          <w:rStyle w:val="text"/>
          <w:rFonts w:cstheme="minorHAnsi"/>
          <w:i/>
          <w:color w:val="000000"/>
          <w:sz w:val="24"/>
          <w:shd w:val="clear" w:color="auto" w:fill="FFFFFF"/>
        </w:rPr>
        <w:t>not a result of works, so that no one may boast.</w:t>
      </w:r>
      <w:r w:rsidRPr="00B8747A">
        <w:rPr>
          <w:rFonts w:cstheme="minorHAnsi"/>
          <w:i/>
          <w:color w:val="000000"/>
          <w:sz w:val="24"/>
          <w:shd w:val="clear" w:color="auto" w:fill="FFFFFF"/>
        </w:rPr>
        <w:t> </w:t>
      </w:r>
      <w:r>
        <w:rPr>
          <w:rFonts w:cstheme="minorHAnsi"/>
          <w:color w:val="000000"/>
          <w:sz w:val="24"/>
          <w:shd w:val="clear" w:color="auto" w:fill="FFFFFF"/>
        </w:rPr>
        <w:t>(Ephesians 2:8-9)</w:t>
      </w:r>
    </w:p>
    <w:p w:rsidR="00CC461F" w:rsidRDefault="004035F6" w:rsidP="00CC461F">
      <w:pPr>
        <w:spacing w:after="0" w:line="240" w:lineRule="auto"/>
        <w:rPr>
          <w:sz w:val="32"/>
        </w:rPr>
      </w:pPr>
      <w:r>
        <w:rPr>
          <w:b/>
          <w:sz w:val="32"/>
          <w:u w:val="single"/>
        </w:rPr>
        <w:lastRenderedPageBreak/>
        <w:t>Sanctification</w:t>
      </w:r>
    </w:p>
    <w:p w:rsidR="00B8747A" w:rsidRDefault="00734952" w:rsidP="00CC461F">
      <w:pPr>
        <w:spacing w:after="0" w:line="240" w:lineRule="auto"/>
        <w:rPr>
          <w:sz w:val="24"/>
        </w:rPr>
      </w:pPr>
      <w:r>
        <w:rPr>
          <w:sz w:val="24"/>
        </w:rPr>
        <w:t xml:space="preserve">This term is linked to the sacrificial system in the Old Testament. A sacrifice was something that was “set apart” or “holy” for God and His divine use. If something has been sanctified, it had been “set apart” and “holy”. People who are sanctified by the Holy Spirit, have been “set apart” by God for Himself. </w:t>
      </w:r>
    </w:p>
    <w:p w:rsidR="00B8747A" w:rsidRDefault="00B8747A" w:rsidP="00CC461F">
      <w:pPr>
        <w:spacing w:after="0" w:line="240" w:lineRule="auto"/>
        <w:rPr>
          <w:sz w:val="24"/>
        </w:rPr>
      </w:pPr>
    </w:p>
    <w:p w:rsidR="00053A87" w:rsidRDefault="00B8747A" w:rsidP="00CC461F">
      <w:pPr>
        <w:spacing w:after="0" w:line="240" w:lineRule="auto"/>
        <w:rPr>
          <w:sz w:val="24"/>
        </w:rPr>
      </w:pPr>
      <w:r>
        <w:rPr>
          <w:sz w:val="24"/>
        </w:rPr>
        <w:t>Those who have received Christ’s justification by His work are called to live holy lives.</w:t>
      </w:r>
    </w:p>
    <w:p w:rsidR="00053A87" w:rsidRDefault="00053A87" w:rsidP="00CC461F">
      <w:pPr>
        <w:spacing w:after="0" w:line="240" w:lineRule="auto"/>
        <w:rPr>
          <w:sz w:val="24"/>
        </w:rPr>
      </w:pPr>
    </w:p>
    <w:p w:rsidR="00CC461F" w:rsidRDefault="00B8747A" w:rsidP="00CC461F">
      <w:pPr>
        <w:spacing w:after="0" w:line="240" w:lineRule="auto"/>
        <w:rPr>
          <w:rStyle w:val="text"/>
          <w:rFonts w:cstheme="minorHAnsi"/>
          <w:color w:val="000000"/>
          <w:sz w:val="24"/>
          <w:shd w:val="clear" w:color="auto" w:fill="FFFFFF"/>
        </w:rPr>
      </w:pPr>
      <w:r>
        <w:rPr>
          <w:sz w:val="24"/>
        </w:rPr>
        <w:t xml:space="preserve"> “</w:t>
      </w:r>
      <w:r w:rsidRPr="00B8747A">
        <w:rPr>
          <w:rStyle w:val="text"/>
          <w:rFonts w:cstheme="minorHAnsi"/>
          <w:i/>
          <w:color w:val="000000"/>
          <w:sz w:val="24"/>
          <w:shd w:val="clear" w:color="auto" w:fill="FFFFFF"/>
        </w:rPr>
        <w:t>As obedient children, do not be conformed to the passions of your former ignorance,</w:t>
      </w:r>
      <w:r w:rsidRPr="00B8747A">
        <w:rPr>
          <w:rStyle w:val="text"/>
          <w:rFonts w:cstheme="minorHAnsi"/>
          <w:b/>
          <w:bCs/>
          <w:i/>
          <w:color w:val="000000"/>
          <w:sz w:val="24"/>
          <w:shd w:val="clear" w:color="auto" w:fill="FFFFFF"/>
          <w:vertAlign w:val="superscript"/>
        </w:rPr>
        <w:t> </w:t>
      </w:r>
      <w:r w:rsidRPr="00B8747A">
        <w:rPr>
          <w:rStyle w:val="text"/>
          <w:rFonts w:cstheme="minorHAnsi"/>
          <w:i/>
          <w:color w:val="000000"/>
          <w:sz w:val="24"/>
          <w:shd w:val="clear" w:color="auto" w:fill="FFFFFF"/>
        </w:rPr>
        <w:t>but as he who called you is holy, you also be holy in all your conduct,</w:t>
      </w:r>
      <w:r w:rsidRPr="00B8747A">
        <w:rPr>
          <w:rStyle w:val="text"/>
          <w:rFonts w:cstheme="minorHAnsi"/>
          <w:b/>
          <w:bCs/>
          <w:i/>
          <w:color w:val="000000"/>
          <w:sz w:val="24"/>
          <w:shd w:val="clear" w:color="auto" w:fill="FFFFFF"/>
          <w:vertAlign w:val="superscript"/>
        </w:rPr>
        <w:t> </w:t>
      </w:r>
      <w:r w:rsidRPr="00B8747A">
        <w:rPr>
          <w:rStyle w:val="text"/>
          <w:rFonts w:cstheme="minorHAnsi"/>
          <w:i/>
          <w:color w:val="000000"/>
          <w:sz w:val="24"/>
          <w:shd w:val="clear" w:color="auto" w:fill="FFFFFF"/>
        </w:rPr>
        <w:t>since it is written, “You shall be holy, for I am holy.”</w:t>
      </w:r>
      <w:r>
        <w:rPr>
          <w:rStyle w:val="text"/>
          <w:rFonts w:cstheme="minorHAnsi"/>
          <w:color w:val="000000"/>
          <w:sz w:val="24"/>
          <w:shd w:val="clear" w:color="auto" w:fill="FFFFFF"/>
        </w:rPr>
        <w:t xml:space="preserve"> (1</w:t>
      </w:r>
      <w:r w:rsidRPr="00B8747A">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Peter 1:14-16) Peter also wrote, </w:t>
      </w:r>
      <w:r w:rsidR="00857ACC">
        <w:rPr>
          <w:rStyle w:val="text"/>
          <w:rFonts w:cstheme="minorHAnsi"/>
          <w:color w:val="000000"/>
          <w:sz w:val="24"/>
          <w:shd w:val="clear" w:color="auto" w:fill="FFFFFF"/>
        </w:rPr>
        <w:t>‘</w:t>
      </w:r>
      <w:bookmarkStart w:id="0" w:name="_GoBack"/>
      <w:bookmarkEnd w:id="0"/>
      <w:r w:rsidRPr="00B8747A">
        <w:rPr>
          <w:rStyle w:val="text"/>
          <w:rFonts w:cstheme="minorHAnsi"/>
          <w:i/>
          <w:color w:val="000000"/>
          <w:sz w:val="24"/>
          <w:shd w:val="clear" w:color="auto" w:fill="FFFFFF"/>
        </w:rPr>
        <w:t xml:space="preserve">you are a chosen race, a royal priesthood, a holy nation, a people for his own possession, that you may proclaim the </w:t>
      </w:r>
      <w:proofErr w:type="spellStart"/>
      <w:proofErr w:type="gramStart"/>
      <w:r w:rsidRPr="00B8747A">
        <w:rPr>
          <w:rStyle w:val="text"/>
          <w:rFonts w:cstheme="minorHAnsi"/>
          <w:i/>
          <w:color w:val="000000"/>
          <w:sz w:val="24"/>
          <w:shd w:val="clear" w:color="auto" w:fill="FFFFFF"/>
        </w:rPr>
        <w:t>excellencies</w:t>
      </w:r>
      <w:proofErr w:type="spellEnd"/>
      <w:proofErr w:type="gramEnd"/>
      <w:r w:rsidRPr="00B8747A">
        <w:rPr>
          <w:rStyle w:val="text"/>
          <w:rFonts w:cstheme="minorHAnsi"/>
          <w:i/>
          <w:color w:val="000000"/>
          <w:sz w:val="24"/>
          <w:shd w:val="clear" w:color="auto" w:fill="FFFFFF"/>
        </w:rPr>
        <w:t xml:space="preserve"> of him who called you out of darkness into his marvelous light.</w:t>
      </w:r>
      <w:r w:rsidRPr="00B8747A">
        <w:rPr>
          <w:rFonts w:cstheme="minorHAnsi"/>
          <w:i/>
          <w:color w:val="000000"/>
          <w:sz w:val="24"/>
          <w:shd w:val="clear" w:color="auto" w:fill="FFFFFF"/>
        </w:rPr>
        <w:t> </w:t>
      </w:r>
      <w:r w:rsidRPr="00B8747A">
        <w:rPr>
          <w:rStyle w:val="text"/>
          <w:rFonts w:cstheme="minorHAnsi"/>
          <w:b/>
          <w:bCs/>
          <w:i/>
          <w:color w:val="000000"/>
          <w:sz w:val="24"/>
          <w:shd w:val="clear" w:color="auto" w:fill="FFFFFF"/>
          <w:vertAlign w:val="superscript"/>
        </w:rPr>
        <w:t>10 </w:t>
      </w:r>
      <w:r w:rsidRPr="00B8747A">
        <w:rPr>
          <w:rStyle w:val="text"/>
          <w:rFonts w:cstheme="minorHAnsi"/>
          <w:i/>
          <w:color w:val="000000"/>
          <w:sz w:val="24"/>
          <w:shd w:val="clear" w:color="auto" w:fill="FFFFFF"/>
        </w:rPr>
        <w:t>Once you were not a people, but now you are God's people; once you had not received mercy, but now you have received mercy.</w:t>
      </w:r>
      <w:r>
        <w:rPr>
          <w:rStyle w:val="text"/>
          <w:rFonts w:cstheme="minorHAnsi"/>
          <w:i/>
          <w:color w:val="000000"/>
          <w:sz w:val="24"/>
          <w:shd w:val="clear" w:color="auto" w:fill="FFFFFF"/>
        </w:rPr>
        <w:t xml:space="preserve">” </w:t>
      </w:r>
      <w:r>
        <w:rPr>
          <w:rStyle w:val="text"/>
          <w:rFonts w:cstheme="minorHAnsi"/>
          <w:color w:val="000000"/>
          <w:sz w:val="24"/>
          <w:shd w:val="clear" w:color="auto" w:fill="FFFFFF"/>
        </w:rPr>
        <w:t>(1</w:t>
      </w:r>
      <w:r w:rsidRPr="00B8747A">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Peter 2:9-10)</w:t>
      </w:r>
    </w:p>
    <w:p w:rsidR="00734952" w:rsidRDefault="00734952" w:rsidP="00CC461F">
      <w:pPr>
        <w:spacing w:after="0" w:line="240" w:lineRule="auto"/>
        <w:rPr>
          <w:rFonts w:cstheme="minorHAnsi"/>
          <w:sz w:val="24"/>
        </w:rPr>
      </w:pPr>
    </w:p>
    <w:p w:rsidR="00053A87" w:rsidRPr="00053A87" w:rsidRDefault="00053A87" w:rsidP="00CC461F">
      <w:pPr>
        <w:spacing w:after="0" w:line="240" w:lineRule="auto"/>
        <w:rPr>
          <w:rFonts w:cstheme="minorHAnsi"/>
          <w:sz w:val="28"/>
        </w:rPr>
      </w:pPr>
      <w:r>
        <w:rPr>
          <w:rStyle w:val="woj"/>
          <w:rFonts w:cstheme="minorHAnsi"/>
          <w:i/>
          <w:color w:val="000000"/>
          <w:sz w:val="24"/>
          <w:shd w:val="clear" w:color="auto" w:fill="FFFFFF"/>
        </w:rPr>
        <w:t>“</w:t>
      </w:r>
      <w:r w:rsidRPr="00053A87">
        <w:rPr>
          <w:rStyle w:val="woj"/>
          <w:rFonts w:cstheme="minorHAnsi"/>
          <w:i/>
          <w:color w:val="000000"/>
          <w:sz w:val="24"/>
          <w:shd w:val="clear" w:color="auto" w:fill="FFFFFF"/>
        </w:rPr>
        <w:t>You did not choose me, but I chose you and appointed you that you should go and bear fruit and that your fruit should abide, so that whatever you ask the Father in my name, he may give it to you.</w:t>
      </w:r>
      <w:r w:rsidRPr="00053A87">
        <w:rPr>
          <w:rFonts w:cstheme="minorHAnsi"/>
          <w:i/>
          <w:color w:val="000000"/>
          <w:sz w:val="24"/>
          <w:shd w:val="clear" w:color="auto" w:fill="FFFFFF"/>
        </w:rPr>
        <w:t> </w:t>
      </w:r>
      <w:r w:rsidRPr="00053A87">
        <w:rPr>
          <w:rStyle w:val="woj"/>
          <w:rFonts w:cstheme="minorHAnsi"/>
          <w:b/>
          <w:bCs/>
          <w:i/>
          <w:color w:val="000000"/>
          <w:sz w:val="24"/>
          <w:shd w:val="clear" w:color="auto" w:fill="FFFFFF"/>
          <w:vertAlign w:val="superscript"/>
        </w:rPr>
        <w:t>17 </w:t>
      </w:r>
      <w:r w:rsidRPr="00053A87">
        <w:rPr>
          <w:rStyle w:val="woj"/>
          <w:rFonts w:cstheme="minorHAnsi"/>
          <w:i/>
          <w:color w:val="000000"/>
          <w:sz w:val="24"/>
          <w:shd w:val="clear" w:color="auto" w:fill="FFFFFF"/>
        </w:rPr>
        <w:t>These things I command you, so that you will love one another.</w:t>
      </w:r>
      <w:r>
        <w:rPr>
          <w:rStyle w:val="woj"/>
          <w:rFonts w:cstheme="minorHAnsi"/>
          <w:i/>
          <w:color w:val="000000"/>
          <w:sz w:val="24"/>
          <w:shd w:val="clear" w:color="auto" w:fill="FFFFFF"/>
        </w:rPr>
        <w:t>”</w:t>
      </w:r>
      <w:r>
        <w:rPr>
          <w:rStyle w:val="woj"/>
          <w:rFonts w:cstheme="minorHAnsi"/>
          <w:color w:val="000000"/>
          <w:sz w:val="24"/>
          <w:shd w:val="clear" w:color="auto" w:fill="FFFFFF"/>
        </w:rPr>
        <w:t xml:space="preserve"> (John 15:16-17)</w:t>
      </w:r>
    </w:p>
    <w:p w:rsidR="00053A87" w:rsidRDefault="00053A87" w:rsidP="00CC461F">
      <w:pPr>
        <w:spacing w:after="0" w:line="240" w:lineRule="auto"/>
        <w:rPr>
          <w:rFonts w:cstheme="minorHAnsi"/>
          <w:sz w:val="24"/>
        </w:rPr>
      </w:pPr>
    </w:p>
    <w:p w:rsidR="00B8747A" w:rsidRPr="00B8747A" w:rsidRDefault="00B8747A" w:rsidP="00CC461F">
      <w:pPr>
        <w:spacing w:after="0" w:line="240" w:lineRule="auto"/>
        <w:rPr>
          <w:rFonts w:cstheme="minorHAnsi"/>
          <w:sz w:val="28"/>
        </w:rPr>
      </w:pPr>
      <w:r w:rsidRPr="00B8747A">
        <w:rPr>
          <w:rFonts w:cstheme="minorHAnsi"/>
          <w:i/>
          <w:color w:val="000000"/>
          <w:sz w:val="24"/>
          <w:shd w:val="clear" w:color="auto" w:fill="FFFFFF"/>
        </w:rPr>
        <w:t>For we are his workmanship, created in Christ Jesus for good works, which God prepared beforehand, that we should walk in them.</w:t>
      </w:r>
      <w:r>
        <w:rPr>
          <w:rFonts w:cstheme="minorHAnsi"/>
          <w:color w:val="000000"/>
          <w:sz w:val="24"/>
          <w:shd w:val="clear" w:color="auto" w:fill="FFFFFF"/>
        </w:rPr>
        <w:t xml:space="preserve"> (Ephesians 2:10)</w:t>
      </w:r>
    </w:p>
    <w:p w:rsidR="00CC461F" w:rsidRDefault="00CC461F" w:rsidP="00CC461F">
      <w:pPr>
        <w:spacing w:after="0" w:line="240" w:lineRule="auto"/>
        <w:rPr>
          <w:rFonts w:cstheme="minorHAnsi"/>
          <w:sz w:val="24"/>
        </w:rPr>
      </w:pPr>
    </w:p>
    <w:p w:rsidR="00CC461F" w:rsidRPr="00BB2610" w:rsidRDefault="00CC461F" w:rsidP="00CC461F">
      <w:pPr>
        <w:spacing w:after="0" w:line="240" w:lineRule="auto"/>
        <w:rPr>
          <w:rFonts w:cstheme="minorHAnsi"/>
          <w:b/>
          <w:sz w:val="40"/>
        </w:rPr>
      </w:pPr>
      <w:r w:rsidRPr="00BB2610">
        <w:rPr>
          <w:rFonts w:cstheme="minorHAnsi"/>
          <w:b/>
          <w:sz w:val="40"/>
        </w:rPr>
        <w:t xml:space="preserve">What </w:t>
      </w:r>
      <w:r w:rsidR="00053A87" w:rsidRPr="00BB2610">
        <w:rPr>
          <w:rFonts w:cstheme="minorHAnsi"/>
          <w:b/>
          <w:sz w:val="40"/>
        </w:rPr>
        <w:t>happens when we get these confused</w:t>
      </w:r>
      <w:r w:rsidRPr="00BB2610">
        <w:rPr>
          <w:rFonts w:cstheme="minorHAnsi"/>
          <w:b/>
          <w:sz w:val="40"/>
        </w:rPr>
        <w:t>?</w:t>
      </w:r>
    </w:p>
    <w:p w:rsidR="00053A87" w:rsidRDefault="00053A87" w:rsidP="00053A87">
      <w:pPr>
        <w:spacing w:after="0" w:line="240" w:lineRule="auto"/>
        <w:rPr>
          <w:rFonts w:cstheme="minorHAnsi"/>
          <w:sz w:val="24"/>
        </w:rPr>
      </w:pPr>
      <w:r>
        <w:rPr>
          <w:rFonts w:cstheme="minorHAnsi"/>
          <w:sz w:val="24"/>
        </w:rPr>
        <w:t xml:space="preserve">We run into a problem when these two terms, and more importantly what they mean, are misunderstood, mixed together or in the wrong order. It can look something like one of these </w:t>
      </w:r>
      <w:r w:rsidR="002302E4">
        <w:rPr>
          <w:rFonts w:cstheme="minorHAnsi"/>
          <w:sz w:val="24"/>
        </w:rPr>
        <w:t xml:space="preserve">common </w:t>
      </w:r>
      <w:r>
        <w:rPr>
          <w:rFonts w:cstheme="minorHAnsi"/>
          <w:sz w:val="24"/>
        </w:rPr>
        <w:t>examples:</w:t>
      </w:r>
    </w:p>
    <w:p w:rsidR="00CC461F" w:rsidRPr="00053A87" w:rsidRDefault="00CC461F" w:rsidP="00053A87">
      <w:pPr>
        <w:spacing w:after="0" w:line="240" w:lineRule="auto"/>
        <w:rPr>
          <w:rFonts w:cstheme="minorHAnsi"/>
          <w:sz w:val="24"/>
        </w:rPr>
      </w:pPr>
      <w:r w:rsidRPr="00053A87">
        <w:rPr>
          <w:rFonts w:cstheme="minorHAnsi"/>
          <w:sz w:val="24"/>
        </w:rPr>
        <w:t xml:space="preserve"> </w:t>
      </w:r>
    </w:p>
    <w:p w:rsidR="00CC461F" w:rsidRDefault="00053A87" w:rsidP="002302E4">
      <w:pPr>
        <w:pStyle w:val="ListParagraph"/>
        <w:numPr>
          <w:ilvl w:val="0"/>
          <w:numId w:val="25"/>
        </w:numPr>
        <w:spacing w:after="0" w:line="240" w:lineRule="auto"/>
        <w:rPr>
          <w:rFonts w:cstheme="minorHAnsi"/>
          <w:sz w:val="24"/>
        </w:rPr>
      </w:pPr>
      <w:r>
        <w:rPr>
          <w:rFonts w:cstheme="minorHAnsi"/>
          <w:sz w:val="24"/>
        </w:rPr>
        <w:t>If I can get my act together (</w:t>
      </w:r>
      <w:r w:rsidR="002302E4">
        <w:rPr>
          <w:rFonts w:cstheme="minorHAnsi"/>
          <w:sz w:val="24"/>
        </w:rPr>
        <w:t>sanctification</w:t>
      </w:r>
      <w:r>
        <w:rPr>
          <w:rFonts w:cstheme="minorHAnsi"/>
          <w:sz w:val="24"/>
        </w:rPr>
        <w:t>), then God will accept me (justification).</w:t>
      </w:r>
    </w:p>
    <w:p w:rsidR="00CC461F" w:rsidRDefault="002302E4" w:rsidP="002302E4">
      <w:pPr>
        <w:pStyle w:val="ListParagraph"/>
        <w:numPr>
          <w:ilvl w:val="0"/>
          <w:numId w:val="25"/>
        </w:numPr>
        <w:spacing w:after="0" w:line="240" w:lineRule="auto"/>
        <w:rPr>
          <w:rFonts w:cstheme="minorHAnsi"/>
          <w:sz w:val="24"/>
        </w:rPr>
      </w:pPr>
      <w:r>
        <w:rPr>
          <w:rFonts w:cstheme="minorHAnsi"/>
          <w:sz w:val="24"/>
        </w:rPr>
        <w:t>I can’</w:t>
      </w:r>
      <w:r w:rsidR="00BB2610">
        <w:rPr>
          <w:rFonts w:cstheme="minorHAnsi"/>
          <w:sz w:val="24"/>
        </w:rPr>
        <w:t>t go to church where I</w:t>
      </w:r>
      <w:r>
        <w:rPr>
          <w:rFonts w:cstheme="minorHAnsi"/>
          <w:sz w:val="24"/>
        </w:rPr>
        <w:t xml:space="preserve"> could receive God’s gifts (justification), because I am not good enough (sanctification).</w:t>
      </w:r>
    </w:p>
    <w:p w:rsidR="002302E4" w:rsidRDefault="002302E4" w:rsidP="002302E4">
      <w:pPr>
        <w:pStyle w:val="ListParagraph"/>
        <w:numPr>
          <w:ilvl w:val="0"/>
          <w:numId w:val="25"/>
        </w:numPr>
        <w:spacing w:after="0" w:line="240" w:lineRule="auto"/>
        <w:rPr>
          <w:rFonts w:cstheme="minorHAnsi"/>
          <w:sz w:val="24"/>
        </w:rPr>
      </w:pPr>
      <w:r>
        <w:rPr>
          <w:rFonts w:cstheme="minorHAnsi"/>
          <w:sz w:val="24"/>
        </w:rPr>
        <w:t>Jesus loves me and died for me (justification), so now I must finish the job He began (sanctification).</w:t>
      </w:r>
    </w:p>
    <w:p w:rsidR="002302E4" w:rsidRDefault="002302E4" w:rsidP="002302E4">
      <w:pPr>
        <w:pStyle w:val="ListParagraph"/>
        <w:numPr>
          <w:ilvl w:val="0"/>
          <w:numId w:val="25"/>
        </w:numPr>
        <w:spacing w:after="0" w:line="240" w:lineRule="auto"/>
        <w:rPr>
          <w:rFonts w:cstheme="minorHAnsi"/>
          <w:sz w:val="24"/>
        </w:rPr>
      </w:pPr>
      <w:r>
        <w:rPr>
          <w:rFonts w:cstheme="minorHAnsi"/>
          <w:sz w:val="24"/>
        </w:rPr>
        <w:t>I can live however I want (un-sanctification), because I will go to church and hear that I am forgiven (justification).</w:t>
      </w:r>
    </w:p>
    <w:p w:rsidR="00CC461F" w:rsidRPr="002302E4" w:rsidRDefault="00CC461F" w:rsidP="002302E4">
      <w:pPr>
        <w:spacing w:after="0" w:line="240" w:lineRule="auto"/>
        <w:ind w:left="360"/>
        <w:rPr>
          <w:rFonts w:cstheme="minorHAnsi"/>
          <w:sz w:val="24"/>
        </w:rPr>
      </w:pPr>
    </w:p>
    <w:p w:rsidR="00CC461F" w:rsidRPr="00BB2610" w:rsidRDefault="00BB2610" w:rsidP="00BB2610">
      <w:pPr>
        <w:spacing w:after="0" w:line="240" w:lineRule="auto"/>
        <w:rPr>
          <w:rFonts w:cstheme="minorHAnsi"/>
          <w:b/>
          <w:sz w:val="32"/>
          <w:u w:val="single"/>
        </w:rPr>
      </w:pPr>
      <w:r w:rsidRPr="00BB2610">
        <w:rPr>
          <w:rFonts w:cstheme="minorHAnsi"/>
          <w:b/>
          <w:sz w:val="32"/>
          <w:u w:val="single"/>
        </w:rPr>
        <w:t>We know</w:t>
      </w:r>
      <w:r w:rsidR="00CC461F" w:rsidRPr="00BB2610">
        <w:rPr>
          <w:rFonts w:cstheme="minorHAnsi"/>
          <w:b/>
          <w:sz w:val="32"/>
          <w:u w:val="single"/>
        </w:rPr>
        <w:t>!</w:t>
      </w:r>
    </w:p>
    <w:p w:rsidR="00CC461F" w:rsidRDefault="00BB2610" w:rsidP="00CC461F">
      <w:pPr>
        <w:spacing w:after="0" w:line="240" w:lineRule="auto"/>
        <w:rPr>
          <w:rFonts w:cstheme="minorHAnsi"/>
          <w:sz w:val="24"/>
        </w:rPr>
      </w:pPr>
      <w:r>
        <w:rPr>
          <w:rFonts w:cstheme="minorHAnsi"/>
          <w:sz w:val="24"/>
        </w:rPr>
        <w:t xml:space="preserve">Justification (God’s work) always comes before sanctification (our work). Remember, NO works are good in God’s eyes unless they are done by faith in Christ and as a response to all that God has done for us first. </w:t>
      </w:r>
    </w:p>
    <w:p w:rsidR="00BB2610" w:rsidRDefault="00BB2610" w:rsidP="00CC461F">
      <w:pPr>
        <w:spacing w:after="0" w:line="240" w:lineRule="auto"/>
        <w:rPr>
          <w:rFonts w:cstheme="minorHAnsi"/>
          <w:sz w:val="24"/>
        </w:rPr>
      </w:pPr>
    </w:p>
    <w:p w:rsidR="00BB2610" w:rsidRDefault="00BB2610" w:rsidP="00CC461F">
      <w:pPr>
        <w:spacing w:after="0" w:line="240" w:lineRule="auto"/>
        <w:rPr>
          <w:rFonts w:cstheme="minorHAnsi"/>
          <w:color w:val="000000"/>
          <w:sz w:val="24"/>
          <w:shd w:val="clear" w:color="auto" w:fill="FFFFFF"/>
        </w:rPr>
      </w:pPr>
      <w:r>
        <w:rPr>
          <w:rFonts w:cstheme="minorHAnsi"/>
          <w:i/>
          <w:color w:val="000000"/>
          <w:sz w:val="24"/>
          <w:shd w:val="clear" w:color="auto" w:fill="FFFFFF"/>
        </w:rPr>
        <w:t>“</w:t>
      </w:r>
      <w:r w:rsidRPr="00BB2610">
        <w:rPr>
          <w:rFonts w:cstheme="minorHAnsi"/>
          <w:i/>
          <w:color w:val="000000"/>
          <w:sz w:val="24"/>
          <w:shd w:val="clear" w:color="auto" w:fill="FFFFFF"/>
        </w:rPr>
        <w:t>For whatever does not proceed from faith is sin.</w:t>
      </w:r>
      <w:r>
        <w:rPr>
          <w:rFonts w:cstheme="minorHAnsi"/>
          <w:i/>
          <w:color w:val="000000"/>
          <w:sz w:val="24"/>
          <w:shd w:val="clear" w:color="auto" w:fill="FFFFFF"/>
        </w:rPr>
        <w:t>”</w:t>
      </w:r>
      <w:r>
        <w:rPr>
          <w:rFonts w:cstheme="minorHAnsi"/>
          <w:color w:val="000000"/>
          <w:sz w:val="24"/>
          <w:shd w:val="clear" w:color="auto" w:fill="FFFFFF"/>
        </w:rPr>
        <w:t xml:space="preserve"> (Romans 14:23c)</w:t>
      </w:r>
    </w:p>
    <w:p w:rsidR="00BB2610" w:rsidRDefault="004E0B9C" w:rsidP="00CC461F">
      <w:pPr>
        <w:spacing w:after="0" w:line="240" w:lineRule="auto"/>
        <w:rPr>
          <w:rStyle w:val="text"/>
          <w:rFonts w:cstheme="minorHAnsi"/>
          <w:color w:val="000000"/>
          <w:sz w:val="24"/>
          <w:shd w:val="clear" w:color="auto" w:fill="FFFFFF"/>
        </w:rPr>
      </w:pPr>
      <w:r>
        <w:rPr>
          <w:rStyle w:val="text"/>
          <w:rFonts w:cstheme="minorHAnsi"/>
          <w:i/>
          <w:color w:val="000000"/>
          <w:sz w:val="24"/>
          <w:shd w:val="clear" w:color="auto" w:fill="FFFFFF"/>
        </w:rPr>
        <w:lastRenderedPageBreak/>
        <w:t>“</w:t>
      </w:r>
      <w:r w:rsidR="00BB2610" w:rsidRPr="004E0B9C">
        <w:rPr>
          <w:rStyle w:val="text"/>
          <w:rFonts w:cstheme="minorHAnsi"/>
          <w:i/>
          <w:color w:val="000000"/>
          <w:sz w:val="24"/>
          <w:shd w:val="clear" w:color="auto" w:fill="FFFFFF"/>
        </w:rPr>
        <w:t>In this the love of God was made manifest among us, that God sent his only Son into the world, so that we might live through him.</w:t>
      </w:r>
      <w:r w:rsidR="00BB2610" w:rsidRPr="004E0B9C">
        <w:rPr>
          <w:rFonts w:cstheme="minorHAnsi"/>
          <w:i/>
          <w:color w:val="000000"/>
          <w:sz w:val="24"/>
          <w:shd w:val="clear" w:color="auto" w:fill="FFFFFF"/>
        </w:rPr>
        <w:t> </w:t>
      </w:r>
      <w:r w:rsidR="00BB2610" w:rsidRPr="004E0B9C">
        <w:rPr>
          <w:rStyle w:val="text"/>
          <w:rFonts w:cstheme="minorHAnsi"/>
          <w:b/>
          <w:bCs/>
          <w:i/>
          <w:color w:val="000000"/>
          <w:sz w:val="24"/>
          <w:shd w:val="clear" w:color="auto" w:fill="FFFFFF"/>
          <w:vertAlign w:val="superscript"/>
        </w:rPr>
        <w:t>10 </w:t>
      </w:r>
      <w:r w:rsidR="00BB2610" w:rsidRPr="004E0B9C">
        <w:rPr>
          <w:rStyle w:val="text"/>
          <w:rFonts w:cstheme="minorHAnsi"/>
          <w:i/>
          <w:color w:val="000000"/>
          <w:sz w:val="24"/>
          <w:shd w:val="clear" w:color="auto" w:fill="FFFFFF"/>
        </w:rPr>
        <w:t>In this is love, not that we have loved God but that he loved us and sent his Son to be the propitiation for our sins.</w:t>
      </w:r>
      <w:r>
        <w:rPr>
          <w:rStyle w:val="text"/>
          <w:rFonts w:cstheme="minorHAnsi"/>
          <w:i/>
          <w:color w:val="000000"/>
          <w:sz w:val="24"/>
          <w:shd w:val="clear" w:color="auto" w:fill="FFFFFF"/>
        </w:rPr>
        <w:t xml:space="preserve">” </w:t>
      </w:r>
      <w:r>
        <w:rPr>
          <w:rStyle w:val="text"/>
          <w:rFonts w:cstheme="minorHAnsi"/>
          <w:color w:val="000000"/>
          <w:sz w:val="24"/>
          <w:shd w:val="clear" w:color="auto" w:fill="FFFFFF"/>
        </w:rPr>
        <w:t>(1</w:t>
      </w:r>
      <w:r w:rsidRPr="004E0B9C">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John 4:9-10)</w:t>
      </w:r>
    </w:p>
    <w:p w:rsidR="004E0B9C" w:rsidRDefault="004E0B9C" w:rsidP="00CC461F">
      <w:pPr>
        <w:spacing w:after="0" w:line="240" w:lineRule="auto"/>
        <w:rPr>
          <w:rStyle w:val="text"/>
          <w:rFonts w:cstheme="minorHAnsi"/>
          <w:color w:val="000000"/>
          <w:sz w:val="24"/>
          <w:shd w:val="clear" w:color="auto" w:fill="FFFFFF"/>
        </w:rPr>
      </w:pPr>
    </w:p>
    <w:tbl>
      <w:tblPr>
        <w:tblStyle w:val="TableGrid"/>
        <w:tblW w:w="9504" w:type="dxa"/>
        <w:tblLook w:val="04A0" w:firstRow="1" w:lastRow="0" w:firstColumn="1" w:lastColumn="0" w:noHBand="0" w:noVBand="1"/>
      </w:tblPr>
      <w:tblGrid>
        <w:gridCol w:w="2880"/>
        <w:gridCol w:w="3312"/>
        <w:gridCol w:w="3312"/>
      </w:tblGrid>
      <w:tr w:rsidR="004E0B9C" w:rsidTr="004E0B9C">
        <w:tc>
          <w:tcPr>
            <w:tcW w:w="2880" w:type="dxa"/>
          </w:tcPr>
          <w:p w:rsidR="004E0B9C" w:rsidRDefault="004E0B9C" w:rsidP="00CC461F">
            <w:pPr>
              <w:rPr>
                <w:rFonts w:cstheme="minorHAnsi"/>
                <w:sz w:val="32"/>
              </w:rPr>
            </w:pPr>
          </w:p>
        </w:tc>
        <w:tc>
          <w:tcPr>
            <w:tcW w:w="3312" w:type="dxa"/>
          </w:tcPr>
          <w:p w:rsidR="004E0B9C" w:rsidRPr="004E0B9C" w:rsidRDefault="004E0B9C" w:rsidP="004E0B9C">
            <w:pPr>
              <w:jc w:val="center"/>
              <w:rPr>
                <w:rFonts w:cstheme="minorHAnsi"/>
                <w:b/>
                <w:sz w:val="36"/>
                <w:u w:val="single"/>
              </w:rPr>
            </w:pPr>
            <w:r>
              <w:rPr>
                <w:rFonts w:cstheme="minorHAnsi"/>
                <w:b/>
                <w:sz w:val="36"/>
                <w:u w:val="single"/>
              </w:rPr>
              <w:t>Justification</w:t>
            </w:r>
          </w:p>
        </w:tc>
        <w:tc>
          <w:tcPr>
            <w:tcW w:w="3312" w:type="dxa"/>
          </w:tcPr>
          <w:p w:rsidR="004E0B9C" w:rsidRPr="004E0B9C" w:rsidRDefault="004E0B9C" w:rsidP="004E0B9C">
            <w:pPr>
              <w:jc w:val="center"/>
              <w:rPr>
                <w:rFonts w:cstheme="minorHAnsi"/>
                <w:b/>
                <w:sz w:val="36"/>
                <w:u w:val="single"/>
              </w:rPr>
            </w:pPr>
            <w:r>
              <w:rPr>
                <w:rFonts w:cstheme="minorHAnsi"/>
                <w:b/>
                <w:sz w:val="36"/>
                <w:u w:val="single"/>
              </w:rPr>
              <w:t>Sanctification</w:t>
            </w: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Galatians 2:16</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Matthew 5:48</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Matthew 13:44</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Matthew 16:16-17</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Luke 6:36</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1</w:t>
            </w:r>
            <w:r w:rsidRPr="004E0B9C">
              <w:rPr>
                <w:rFonts w:cstheme="minorHAnsi"/>
                <w:sz w:val="32"/>
                <w:vertAlign w:val="superscript"/>
              </w:rPr>
              <w:t>st</w:t>
            </w:r>
            <w:r>
              <w:rPr>
                <w:rFonts w:cstheme="minorHAnsi"/>
                <w:sz w:val="32"/>
              </w:rPr>
              <w:t xml:space="preserve"> John 2:6</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1</w:t>
            </w:r>
            <w:r w:rsidRPr="004E0B9C">
              <w:rPr>
                <w:rFonts w:cstheme="minorHAnsi"/>
                <w:sz w:val="32"/>
                <w:vertAlign w:val="superscript"/>
              </w:rPr>
              <w:t>st</w:t>
            </w:r>
            <w:r>
              <w:rPr>
                <w:rFonts w:cstheme="minorHAnsi"/>
                <w:sz w:val="32"/>
              </w:rPr>
              <w:t xml:space="preserve"> John 4:7 &amp; 11</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James 2:14-18 &amp; 26</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Philippians 2:15</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r w:rsidR="004E0B9C" w:rsidTr="004E0B9C">
        <w:trPr>
          <w:trHeight w:val="576"/>
        </w:trPr>
        <w:tc>
          <w:tcPr>
            <w:tcW w:w="2880" w:type="dxa"/>
            <w:vAlign w:val="center"/>
          </w:tcPr>
          <w:p w:rsidR="004E0B9C" w:rsidRDefault="004E0B9C" w:rsidP="004E0B9C">
            <w:pPr>
              <w:rPr>
                <w:rFonts w:cstheme="minorHAnsi"/>
                <w:sz w:val="32"/>
              </w:rPr>
            </w:pPr>
            <w:r>
              <w:rPr>
                <w:rFonts w:cstheme="minorHAnsi"/>
                <w:sz w:val="32"/>
              </w:rPr>
              <w:t>Ephesians 2:8-10</w:t>
            </w:r>
          </w:p>
        </w:tc>
        <w:tc>
          <w:tcPr>
            <w:tcW w:w="3312" w:type="dxa"/>
          </w:tcPr>
          <w:p w:rsidR="004E0B9C" w:rsidRDefault="004E0B9C" w:rsidP="00CC461F">
            <w:pPr>
              <w:rPr>
                <w:rFonts w:cstheme="minorHAnsi"/>
                <w:sz w:val="32"/>
              </w:rPr>
            </w:pPr>
          </w:p>
        </w:tc>
        <w:tc>
          <w:tcPr>
            <w:tcW w:w="3312" w:type="dxa"/>
          </w:tcPr>
          <w:p w:rsidR="004E0B9C" w:rsidRDefault="004E0B9C" w:rsidP="00CC461F">
            <w:pPr>
              <w:rPr>
                <w:rFonts w:cstheme="minorHAnsi"/>
                <w:sz w:val="32"/>
              </w:rPr>
            </w:pPr>
          </w:p>
        </w:tc>
      </w:tr>
    </w:tbl>
    <w:p w:rsidR="004E0B9C" w:rsidRPr="004E0B9C" w:rsidRDefault="004E0B9C" w:rsidP="00CC461F">
      <w:pPr>
        <w:spacing w:after="0" w:line="240" w:lineRule="auto"/>
        <w:rPr>
          <w:rFonts w:cstheme="minorHAnsi"/>
          <w:sz w:val="32"/>
        </w:rPr>
      </w:pPr>
    </w:p>
    <w:p w:rsidR="004E0B9C" w:rsidRPr="006A2F52" w:rsidRDefault="004E0B9C" w:rsidP="00CC461F">
      <w:pPr>
        <w:spacing w:after="0" w:line="240" w:lineRule="auto"/>
        <w:rPr>
          <w:sz w:val="40"/>
        </w:rPr>
      </w:pPr>
      <w:r>
        <w:rPr>
          <w:b/>
          <w:sz w:val="40"/>
        </w:rPr>
        <w:t>The Purpose of the Law</w:t>
      </w:r>
    </w:p>
    <w:p w:rsidR="00CC461F" w:rsidRDefault="004E0B9C" w:rsidP="00CC461F">
      <w:pPr>
        <w:spacing w:after="0"/>
        <w:rPr>
          <w:rFonts w:ascii="Calibri" w:eastAsia="Wingdings2" w:hAnsi="Calibri" w:cs="Calibri"/>
          <w:color w:val="000000"/>
          <w:sz w:val="24"/>
          <w:szCs w:val="24"/>
        </w:rPr>
      </w:pPr>
      <w:r>
        <w:rPr>
          <w:rFonts w:ascii="Calibri" w:eastAsia="Wingdings2" w:hAnsi="Calibri" w:cs="Calibri"/>
          <w:color w:val="000000"/>
          <w:sz w:val="24"/>
          <w:szCs w:val="24"/>
        </w:rPr>
        <w:t xml:space="preserve">The Holy Scriptures identify </w:t>
      </w:r>
      <w:r w:rsidRPr="004E0B9C">
        <w:rPr>
          <w:rFonts w:ascii="Bernard MT Condensed" w:eastAsia="Wingdings2" w:hAnsi="Bernard MT Condensed" w:cs="Calibri"/>
          <w:color w:val="000000"/>
          <w:sz w:val="48"/>
          <w:szCs w:val="24"/>
        </w:rPr>
        <w:t>3</w:t>
      </w:r>
      <w:r>
        <w:rPr>
          <w:rFonts w:ascii="Calibri" w:eastAsia="Wingdings2" w:hAnsi="Calibri" w:cs="Calibri"/>
          <w:color w:val="000000"/>
          <w:sz w:val="24"/>
          <w:szCs w:val="24"/>
        </w:rPr>
        <w:t xml:space="preserve"> uses or purposes of the Law:</w:t>
      </w:r>
    </w:p>
    <w:p w:rsidR="004E0B9C" w:rsidRDefault="004E0B9C" w:rsidP="00456367">
      <w:pPr>
        <w:pStyle w:val="ListParagraph"/>
        <w:numPr>
          <w:ilvl w:val="0"/>
          <w:numId w:val="30"/>
        </w:numPr>
        <w:spacing w:after="0" w:line="240" w:lineRule="auto"/>
        <w:rPr>
          <w:rFonts w:ascii="Calibri" w:eastAsia="Wingdings2" w:hAnsi="Calibri" w:cs="Calibri"/>
          <w:color w:val="000000"/>
          <w:sz w:val="24"/>
          <w:szCs w:val="24"/>
        </w:rPr>
      </w:pPr>
      <w:r>
        <w:rPr>
          <w:rFonts w:ascii="Calibri" w:eastAsia="Wingdings2" w:hAnsi="Calibri" w:cs="Calibri"/>
          <w:b/>
          <w:color w:val="000000"/>
          <w:sz w:val="24"/>
          <w:szCs w:val="24"/>
        </w:rPr>
        <w:t>A Curb</w:t>
      </w:r>
      <w:r>
        <w:rPr>
          <w:rFonts w:ascii="Calibri" w:eastAsia="Wingdings2" w:hAnsi="Calibri" w:cs="Calibri"/>
          <w:color w:val="000000"/>
          <w:sz w:val="24"/>
          <w:szCs w:val="24"/>
        </w:rPr>
        <w:t>: a universal moral code</w:t>
      </w:r>
    </w:p>
    <w:p w:rsidR="004E0B9C" w:rsidRPr="00456367" w:rsidRDefault="004E0B9C" w:rsidP="00456367">
      <w:pPr>
        <w:pStyle w:val="ListParagraph"/>
        <w:numPr>
          <w:ilvl w:val="1"/>
          <w:numId w:val="30"/>
        </w:numPr>
        <w:spacing w:after="0" w:line="240" w:lineRule="auto"/>
        <w:rPr>
          <w:rFonts w:ascii="Calibri" w:eastAsia="Wingdings2" w:hAnsi="Calibri" w:cs="Calibri"/>
          <w:color w:val="000000"/>
          <w:sz w:val="24"/>
          <w:szCs w:val="24"/>
        </w:rPr>
      </w:pPr>
      <w:r w:rsidRPr="00456367">
        <w:rPr>
          <w:rFonts w:ascii="Calibri" w:eastAsia="Wingdings2" w:hAnsi="Calibri" w:cs="Calibri"/>
          <w:color w:val="000000"/>
          <w:sz w:val="24"/>
          <w:szCs w:val="24"/>
        </w:rPr>
        <w:t>Romans 1:20</w:t>
      </w:r>
    </w:p>
    <w:p w:rsidR="004E0B9C" w:rsidRPr="00456367" w:rsidRDefault="004E0B9C" w:rsidP="004E0B9C">
      <w:pPr>
        <w:pStyle w:val="ListParagraph"/>
        <w:numPr>
          <w:ilvl w:val="1"/>
          <w:numId w:val="30"/>
        </w:numPr>
        <w:spacing w:after="0" w:line="360" w:lineRule="auto"/>
        <w:rPr>
          <w:rFonts w:ascii="Calibri" w:eastAsia="Wingdings2" w:hAnsi="Calibri" w:cs="Calibri"/>
          <w:color w:val="000000"/>
          <w:sz w:val="24"/>
          <w:szCs w:val="24"/>
        </w:rPr>
      </w:pPr>
      <w:r w:rsidRPr="00456367">
        <w:rPr>
          <w:rFonts w:ascii="Calibri" w:eastAsia="Wingdings2" w:hAnsi="Calibri" w:cs="Calibri"/>
          <w:color w:val="000000"/>
          <w:sz w:val="24"/>
          <w:szCs w:val="24"/>
        </w:rPr>
        <w:t>1</w:t>
      </w:r>
      <w:r w:rsidRPr="00456367">
        <w:rPr>
          <w:rFonts w:ascii="Calibri" w:eastAsia="Wingdings2" w:hAnsi="Calibri" w:cs="Calibri"/>
          <w:color w:val="000000"/>
          <w:sz w:val="24"/>
          <w:szCs w:val="24"/>
          <w:vertAlign w:val="superscript"/>
        </w:rPr>
        <w:t>st</w:t>
      </w:r>
      <w:r w:rsidRPr="00456367">
        <w:rPr>
          <w:rFonts w:ascii="Calibri" w:eastAsia="Wingdings2" w:hAnsi="Calibri" w:cs="Calibri"/>
          <w:color w:val="000000"/>
          <w:sz w:val="24"/>
          <w:szCs w:val="24"/>
        </w:rPr>
        <w:t xml:space="preserve"> Timothy 1:9-10</w:t>
      </w:r>
    </w:p>
    <w:p w:rsidR="004E0B9C" w:rsidRDefault="004E0B9C" w:rsidP="004E0B9C">
      <w:pPr>
        <w:pStyle w:val="ListParagraph"/>
        <w:numPr>
          <w:ilvl w:val="0"/>
          <w:numId w:val="30"/>
        </w:numPr>
        <w:spacing w:after="0" w:line="360" w:lineRule="auto"/>
        <w:rPr>
          <w:rFonts w:ascii="Calibri" w:eastAsia="Wingdings2" w:hAnsi="Calibri" w:cs="Calibri"/>
          <w:color w:val="000000"/>
          <w:sz w:val="24"/>
          <w:szCs w:val="24"/>
        </w:rPr>
      </w:pPr>
      <w:r>
        <w:rPr>
          <w:rFonts w:ascii="Calibri" w:eastAsia="Wingdings2" w:hAnsi="Calibri" w:cs="Calibri"/>
          <w:b/>
          <w:color w:val="000000"/>
          <w:sz w:val="24"/>
          <w:szCs w:val="24"/>
        </w:rPr>
        <w:t>A Mirror:</w:t>
      </w:r>
      <w:r>
        <w:rPr>
          <w:rFonts w:ascii="Calibri" w:eastAsia="Wingdings2" w:hAnsi="Calibri" w:cs="Calibri"/>
          <w:color w:val="000000"/>
          <w:sz w:val="24"/>
          <w:szCs w:val="24"/>
        </w:rPr>
        <w:t xml:space="preserve"> a means for revealing our sinfulness and need for a savior</w:t>
      </w:r>
    </w:p>
    <w:p w:rsidR="00456367" w:rsidRDefault="00456367" w:rsidP="00456367">
      <w:pPr>
        <w:pStyle w:val="ListParagraph"/>
        <w:numPr>
          <w:ilvl w:val="1"/>
          <w:numId w:val="30"/>
        </w:numPr>
        <w:spacing w:after="0" w:line="240" w:lineRule="auto"/>
        <w:rPr>
          <w:rFonts w:ascii="Calibri" w:eastAsia="Wingdings2" w:hAnsi="Calibri" w:cs="Calibri"/>
          <w:color w:val="000000"/>
          <w:sz w:val="24"/>
          <w:szCs w:val="24"/>
        </w:rPr>
      </w:pPr>
      <w:r>
        <w:rPr>
          <w:rFonts w:ascii="Calibri" w:eastAsia="Wingdings2" w:hAnsi="Calibri" w:cs="Calibri"/>
          <w:color w:val="000000"/>
          <w:sz w:val="24"/>
          <w:szCs w:val="24"/>
        </w:rPr>
        <w:t>Romans 3:20</w:t>
      </w:r>
    </w:p>
    <w:p w:rsidR="00456367" w:rsidRDefault="00456367" w:rsidP="00456367">
      <w:pPr>
        <w:pStyle w:val="ListParagraph"/>
        <w:numPr>
          <w:ilvl w:val="1"/>
          <w:numId w:val="30"/>
        </w:numPr>
        <w:spacing w:after="0" w:line="240" w:lineRule="auto"/>
        <w:rPr>
          <w:rFonts w:ascii="Calibri" w:eastAsia="Wingdings2" w:hAnsi="Calibri" w:cs="Calibri"/>
          <w:color w:val="000000"/>
          <w:sz w:val="24"/>
          <w:szCs w:val="24"/>
        </w:rPr>
      </w:pPr>
      <w:r>
        <w:rPr>
          <w:rFonts w:ascii="Calibri" w:eastAsia="Wingdings2" w:hAnsi="Calibri" w:cs="Calibri"/>
          <w:color w:val="000000"/>
          <w:sz w:val="24"/>
          <w:szCs w:val="24"/>
        </w:rPr>
        <w:t>Galatians 3:19</w:t>
      </w:r>
    </w:p>
    <w:p w:rsidR="00456367" w:rsidRDefault="00456367" w:rsidP="00456367">
      <w:pPr>
        <w:pStyle w:val="ListParagraph"/>
        <w:numPr>
          <w:ilvl w:val="1"/>
          <w:numId w:val="30"/>
        </w:numPr>
        <w:spacing w:after="0" w:line="360" w:lineRule="auto"/>
        <w:rPr>
          <w:rFonts w:ascii="Calibri" w:eastAsia="Wingdings2" w:hAnsi="Calibri" w:cs="Calibri"/>
          <w:color w:val="000000"/>
          <w:sz w:val="24"/>
          <w:szCs w:val="24"/>
        </w:rPr>
      </w:pPr>
      <w:r>
        <w:rPr>
          <w:rFonts w:ascii="Calibri" w:eastAsia="Wingdings2" w:hAnsi="Calibri" w:cs="Calibri"/>
          <w:color w:val="000000"/>
          <w:sz w:val="24"/>
          <w:szCs w:val="24"/>
        </w:rPr>
        <w:t>Psalm 38:4</w:t>
      </w:r>
    </w:p>
    <w:p w:rsidR="004E0B9C" w:rsidRDefault="004E0B9C" w:rsidP="004E0B9C">
      <w:pPr>
        <w:pStyle w:val="ListParagraph"/>
        <w:numPr>
          <w:ilvl w:val="0"/>
          <w:numId w:val="30"/>
        </w:numPr>
        <w:spacing w:after="0"/>
        <w:rPr>
          <w:rFonts w:ascii="Calibri" w:eastAsia="Wingdings2" w:hAnsi="Calibri" w:cs="Calibri"/>
          <w:color w:val="000000"/>
          <w:sz w:val="24"/>
          <w:szCs w:val="24"/>
        </w:rPr>
      </w:pPr>
      <w:r>
        <w:rPr>
          <w:rFonts w:ascii="Calibri" w:eastAsia="Wingdings2" w:hAnsi="Calibri" w:cs="Calibri"/>
          <w:b/>
          <w:color w:val="000000"/>
          <w:sz w:val="24"/>
          <w:szCs w:val="24"/>
        </w:rPr>
        <w:t>A Guide</w:t>
      </w:r>
      <w:r>
        <w:rPr>
          <w:rFonts w:ascii="Calibri" w:eastAsia="Wingdings2" w:hAnsi="Calibri" w:cs="Calibri"/>
          <w:color w:val="000000"/>
          <w:sz w:val="24"/>
          <w:szCs w:val="24"/>
        </w:rPr>
        <w:t>: instruction for living as a new creation</w:t>
      </w:r>
    </w:p>
    <w:p w:rsidR="00456367" w:rsidRDefault="00456367" w:rsidP="00456367">
      <w:pPr>
        <w:pStyle w:val="ListParagraph"/>
        <w:numPr>
          <w:ilvl w:val="1"/>
          <w:numId w:val="30"/>
        </w:numPr>
        <w:spacing w:after="0"/>
        <w:rPr>
          <w:rFonts w:ascii="Calibri" w:eastAsia="Wingdings2" w:hAnsi="Calibri" w:cs="Calibri"/>
          <w:color w:val="000000"/>
          <w:sz w:val="24"/>
          <w:szCs w:val="24"/>
        </w:rPr>
      </w:pPr>
      <w:r>
        <w:rPr>
          <w:rFonts w:ascii="Calibri" w:eastAsia="Wingdings2" w:hAnsi="Calibri" w:cs="Calibri"/>
          <w:color w:val="000000"/>
          <w:sz w:val="24"/>
          <w:szCs w:val="24"/>
        </w:rPr>
        <w:t>Philippians 2:15</w:t>
      </w:r>
    </w:p>
    <w:p w:rsidR="00456367" w:rsidRDefault="00456367" w:rsidP="00456367">
      <w:pPr>
        <w:pStyle w:val="ListParagraph"/>
        <w:numPr>
          <w:ilvl w:val="1"/>
          <w:numId w:val="30"/>
        </w:numPr>
        <w:spacing w:after="0"/>
        <w:rPr>
          <w:rFonts w:ascii="Calibri" w:eastAsia="Wingdings2" w:hAnsi="Calibri" w:cs="Calibri"/>
          <w:color w:val="000000"/>
          <w:sz w:val="24"/>
          <w:szCs w:val="24"/>
        </w:rPr>
      </w:pPr>
      <w:r>
        <w:rPr>
          <w:rFonts w:ascii="Calibri" w:eastAsia="Wingdings2" w:hAnsi="Calibri" w:cs="Calibri"/>
          <w:color w:val="000000"/>
          <w:sz w:val="24"/>
          <w:szCs w:val="24"/>
        </w:rPr>
        <w:t>Romans 12:1-2</w:t>
      </w:r>
    </w:p>
    <w:p w:rsidR="00456367" w:rsidRPr="004E0B9C" w:rsidRDefault="00456367" w:rsidP="00456367">
      <w:pPr>
        <w:pStyle w:val="ListParagraph"/>
        <w:numPr>
          <w:ilvl w:val="1"/>
          <w:numId w:val="30"/>
        </w:numPr>
        <w:spacing w:after="0"/>
        <w:rPr>
          <w:rFonts w:ascii="Calibri" w:eastAsia="Wingdings2" w:hAnsi="Calibri" w:cs="Calibri"/>
          <w:color w:val="000000"/>
          <w:sz w:val="24"/>
          <w:szCs w:val="24"/>
        </w:rPr>
      </w:pPr>
      <w:r>
        <w:rPr>
          <w:rFonts w:ascii="Calibri" w:eastAsia="Wingdings2" w:hAnsi="Calibri" w:cs="Calibri"/>
          <w:color w:val="000000"/>
          <w:sz w:val="24"/>
          <w:szCs w:val="24"/>
        </w:rPr>
        <w:t>1</w:t>
      </w:r>
      <w:r w:rsidRPr="00456367">
        <w:rPr>
          <w:rFonts w:ascii="Calibri" w:eastAsia="Wingdings2" w:hAnsi="Calibri" w:cs="Calibri"/>
          <w:color w:val="000000"/>
          <w:sz w:val="24"/>
          <w:szCs w:val="24"/>
          <w:vertAlign w:val="superscript"/>
        </w:rPr>
        <w:t>st</w:t>
      </w:r>
      <w:r>
        <w:rPr>
          <w:rFonts w:ascii="Calibri" w:eastAsia="Wingdings2" w:hAnsi="Calibri" w:cs="Calibri"/>
          <w:color w:val="000000"/>
          <w:sz w:val="24"/>
          <w:szCs w:val="24"/>
        </w:rPr>
        <w:t xml:space="preserve"> Peter 1:3-9</w:t>
      </w:r>
    </w:p>
    <w:p w:rsidR="00CC461F" w:rsidRPr="006A2F52" w:rsidRDefault="00456367" w:rsidP="00CC461F">
      <w:pPr>
        <w:spacing w:after="0"/>
        <w:rPr>
          <w:rFonts w:ascii="Calibri" w:eastAsia="Wingdings2" w:hAnsi="Calibri" w:cs="Calibri"/>
          <w:b/>
          <w:color w:val="000000"/>
          <w:sz w:val="32"/>
          <w:szCs w:val="24"/>
          <w:u w:val="single"/>
        </w:rPr>
      </w:pPr>
      <w:r>
        <w:rPr>
          <w:rFonts w:ascii="Calibri" w:eastAsia="Wingdings2" w:hAnsi="Calibri" w:cs="Calibri"/>
          <w:b/>
          <w:color w:val="000000"/>
          <w:sz w:val="32"/>
          <w:szCs w:val="24"/>
          <w:u w:val="single"/>
        </w:rPr>
        <w:lastRenderedPageBreak/>
        <w:t>How Shall We Then Live?</w:t>
      </w:r>
    </w:p>
    <w:p w:rsidR="006A2F52" w:rsidRDefault="006A2F52" w:rsidP="006A2F52">
      <w:pPr>
        <w:spacing w:after="0"/>
        <w:rPr>
          <w:rFonts w:ascii="Calibri" w:eastAsia="Wingdings2" w:hAnsi="Calibri" w:cs="Calibri"/>
          <w:color w:val="000000"/>
          <w:sz w:val="24"/>
          <w:szCs w:val="24"/>
        </w:rPr>
      </w:pPr>
    </w:p>
    <w:p w:rsidR="008E5CA0" w:rsidRPr="00484D23" w:rsidRDefault="00484D23" w:rsidP="006A2F52">
      <w:pPr>
        <w:spacing w:after="0"/>
        <w:rPr>
          <w:rStyle w:val="text"/>
          <w:rFonts w:cstheme="minorHAnsi"/>
          <w:color w:val="000000"/>
          <w:sz w:val="24"/>
          <w:szCs w:val="24"/>
          <w:shd w:val="clear" w:color="auto" w:fill="FFFFFF"/>
        </w:rPr>
      </w:pPr>
      <w:r w:rsidRPr="00484D23">
        <w:rPr>
          <w:rStyle w:val="text"/>
          <w:rFonts w:cstheme="minorHAnsi"/>
          <w:i/>
          <w:color w:val="000000"/>
          <w:sz w:val="24"/>
          <w:szCs w:val="24"/>
          <w:shd w:val="clear" w:color="auto" w:fill="FFFFFF"/>
        </w:rPr>
        <w:t>But I say, walk by the Spirit, and you will not gratify the desires of the flesh.</w:t>
      </w:r>
      <w:r w:rsidRPr="00484D23">
        <w:rPr>
          <w:rFonts w:cstheme="minorHAnsi"/>
          <w:i/>
          <w:color w:val="000000"/>
          <w:sz w:val="24"/>
          <w:szCs w:val="24"/>
          <w:shd w:val="clear" w:color="auto" w:fill="FFFFFF"/>
        </w:rPr>
        <w:t> </w:t>
      </w:r>
      <w:r w:rsidRPr="00484D23">
        <w:rPr>
          <w:rStyle w:val="text"/>
          <w:rFonts w:cstheme="minorHAnsi"/>
          <w:i/>
          <w:color w:val="000000"/>
          <w:sz w:val="24"/>
          <w:szCs w:val="24"/>
          <w:shd w:val="clear" w:color="auto" w:fill="FFFFFF"/>
        </w:rPr>
        <w:t>For the desires of the flesh are against the Spirit, and the desires of the Spirit are against the flesh, for these are opposed to each other, to keep you from doing the things you want to do.</w:t>
      </w:r>
      <w:r w:rsidRPr="00484D23">
        <w:rPr>
          <w:rFonts w:cstheme="minorHAnsi"/>
          <w:i/>
          <w:color w:val="000000"/>
          <w:sz w:val="24"/>
          <w:szCs w:val="24"/>
          <w:shd w:val="clear" w:color="auto" w:fill="FFFFFF"/>
        </w:rPr>
        <w:t> </w:t>
      </w:r>
      <w:r w:rsidRPr="00484D23">
        <w:rPr>
          <w:rStyle w:val="text"/>
          <w:rFonts w:cstheme="minorHAnsi"/>
          <w:i/>
          <w:color w:val="000000"/>
          <w:sz w:val="24"/>
          <w:szCs w:val="24"/>
          <w:shd w:val="clear" w:color="auto" w:fill="FFFFFF"/>
        </w:rPr>
        <w:t>But if you are led by the Spirit, you are not under the law.</w:t>
      </w:r>
      <w:r w:rsidRPr="00484D23">
        <w:rPr>
          <w:rFonts w:cstheme="minorHAnsi"/>
          <w:i/>
          <w:color w:val="000000"/>
          <w:sz w:val="24"/>
          <w:szCs w:val="24"/>
          <w:shd w:val="clear" w:color="auto" w:fill="FFFFFF"/>
        </w:rPr>
        <w:t> </w:t>
      </w:r>
      <w:r w:rsidRPr="00484D23">
        <w:rPr>
          <w:rStyle w:val="text"/>
          <w:rFonts w:cstheme="minorHAnsi"/>
          <w:i/>
          <w:color w:val="000000"/>
          <w:sz w:val="24"/>
          <w:szCs w:val="24"/>
          <w:shd w:val="clear" w:color="auto" w:fill="FFFFFF"/>
        </w:rPr>
        <w:t>Now the works of the flesh are evident: sexual immorality, impurity, sensuality,</w:t>
      </w:r>
      <w:r w:rsidRPr="00484D23">
        <w:rPr>
          <w:rFonts w:cstheme="minorHAnsi"/>
          <w:i/>
          <w:color w:val="000000"/>
          <w:sz w:val="24"/>
          <w:szCs w:val="24"/>
          <w:shd w:val="clear" w:color="auto" w:fill="FFFFFF"/>
        </w:rPr>
        <w:t> </w:t>
      </w:r>
      <w:r w:rsidRPr="00484D23">
        <w:rPr>
          <w:rStyle w:val="text"/>
          <w:rFonts w:cstheme="minorHAnsi"/>
          <w:i/>
          <w:color w:val="000000"/>
          <w:sz w:val="24"/>
          <w:szCs w:val="24"/>
          <w:shd w:val="clear" w:color="auto" w:fill="FFFFFF"/>
        </w:rPr>
        <w:t>idolatry, sorcery, enmity, strife, jealousy, fits of anger, rivalries, dissensions, divisions,</w:t>
      </w:r>
      <w:r w:rsidRPr="00484D23">
        <w:rPr>
          <w:rFonts w:cstheme="minorHAnsi"/>
          <w:i/>
          <w:color w:val="000000"/>
          <w:sz w:val="24"/>
          <w:szCs w:val="24"/>
          <w:shd w:val="clear" w:color="auto" w:fill="FFFFFF"/>
        </w:rPr>
        <w:t> </w:t>
      </w:r>
      <w:r w:rsidRPr="00484D23">
        <w:rPr>
          <w:rStyle w:val="text"/>
          <w:rFonts w:cstheme="minorHAnsi"/>
          <w:i/>
          <w:color w:val="000000"/>
          <w:sz w:val="24"/>
          <w:szCs w:val="24"/>
          <w:shd w:val="clear" w:color="auto" w:fill="FFFFFF"/>
        </w:rPr>
        <w:t>envy, drunkenness, orgies, and things like these. I warn you, as I warned you before, that those who do</w:t>
      </w:r>
      <w:r w:rsidRPr="00484D23">
        <w:rPr>
          <w:rStyle w:val="text"/>
          <w:rFonts w:cstheme="minorHAnsi"/>
          <w:i/>
          <w:color w:val="000000"/>
          <w:sz w:val="24"/>
          <w:szCs w:val="24"/>
          <w:shd w:val="clear" w:color="auto" w:fill="FFFFFF"/>
          <w:vertAlign w:val="superscript"/>
        </w:rPr>
        <w:t>[</w:t>
      </w:r>
      <w:hyperlink r:id="rId8" w:anchor="fen-ESV-29167e" w:tooltip="See footnote e" w:history="1">
        <w:r w:rsidRPr="00484D23">
          <w:rPr>
            <w:rStyle w:val="Hyperlink"/>
            <w:rFonts w:cstheme="minorHAnsi"/>
            <w:i/>
            <w:color w:val="4A4A4A"/>
            <w:sz w:val="24"/>
            <w:szCs w:val="24"/>
            <w:vertAlign w:val="superscript"/>
          </w:rPr>
          <w:t>e</w:t>
        </w:r>
      </w:hyperlink>
      <w:r w:rsidRPr="00484D23">
        <w:rPr>
          <w:rStyle w:val="text"/>
          <w:rFonts w:cstheme="minorHAnsi"/>
          <w:i/>
          <w:color w:val="000000"/>
          <w:sz w:val="24"/>
          <w:szCs w:val="24"/>
          <w:shd w:val="clear" w:color="auto" w:fill="FFFFFF"/>
          <w:vertAlign w:val="superscript"/>
        </w:rPr>
        <w:t>]</w:t>
      </w:r>
      <w:r w:rsidRPr="00484D23">
        <w:rPr>
          <w:rStyle w:val="text"/>
          <w:rFonts w:cstheme="minorHAnsi"/>
          <w:i/>
          <w:color w:val="000000"/>
          <w:sz w:val="24"/>
          <w:szCs w:val="24"/>
          <w:shd w:val="clear" w:color="auto" w:fill="FFFFFF"/>
        </w:rPr>
        <w:t> such things will not inherit the kingdom of God.</w:t>
      </w:r>
      <w:r w:rsidRPr="00484D23">
        <w:rPr>
          <w:rFonts w:cstheme="minorHAnsi"/>
          <w:i/>
          <w:color w:val="000000"/>
          <w:sz w:val="24"/>
          <w:szCs w:val="24"/>
          <w:shd w:val="clear" w:color="auto" w:fill="FFFFFF"/>
        </w:rPr>
        <w:t> </w:t>
      </w:r>
      <w:r w:rsidRPr="00484D23">
        <w:rPr>
          <w:rStyle w:val="text"/>
          <w:rFonts w:cstheme="minorHAnsi"/>
          <w:i/>
          <w:color w:val="000000"/>
          <w:sz w:val="24"/>
          <w:szCs w:val="24"/>
          <w:shd w:val="clear" w:color="auto" w:fill="FFFFFF"/>
        </w:rPr>
        <w:t>But the fruit of the Spirit is love, joy, peace, patience, kindness, goodness, faithfulness,</w:t>
      </w:r>
      <w:r w:rsidRPr="00484D23">
        <w:rPr>
          <w:rFonts w:cstheme="minorHAnsi"/>
          <w:i/>
          <w:color w:val="000000"/>
          <w:sz w:val="24"/>
          <w:szCs w:val="24"/>
          <w:shd w:val="clear" w:color="auto" w:fill="FFFFFF"/>
        </w:rPr>
        <w:t> </w:t>
      </w:r>
      <w:r w:rsidRPr="00484D23">
        <w:rPr>
          <w:rStyle w:val="text"/>
          <w:rFonts w:cstheme="minorHAnsi"/>
          <w:i/>
          <w:color w:val="000000"/>
          <w:sz w:val="24"/>
          <w:szCs w:val="24"/>
          <w:shd w:val="clear" w:color="auto" w:fill="FFFFFF"/>
        </w:rPr>
        <w:t>gentleness, self-control; against such things there is no law.</w:t>
      </w:r>
      <w:r w:rsidRPr="00484D23">
        <w:rPr>
          <w:rFonts w:cstheme="minorHAnsi"/>
          <w:i/>
          <w:color w:val="000000"/>
          <w:sz w:val="24"/>
          <w:szCs w:val="24"/>
          <w:shd w:val="clear" w:color="auto" w:fill="FFFFFF"/>
        </w:rPr>
        <w:t> </w:t>
      </w:r>
      <w:r w:rsidRPr="00484D23">
        <w:rPr>
          <w:rStyle w:val="text"/>
          <w:rFonts w:cstheme="minorHAnsi"/>
          <w:i/>
          <w:color w:val="000000"/>
          <w:sz w:val="24"/>
          <w:szCs w:val="24"/>
          <w:shd w:val="clear" w:color="auto" w:fill="FFFFFF"/>
        </w:rPr>
        <w:t>And those who belong to Christ Jesus have crucified the flesh with its passions and desires.</w:t>
      </w:r>
      <w:r>
        <w:rPr>
          <w:rStyle w:val="text"/>
          <w:rFonts w:cstheme="minorHAnsi"/>
          <w:color w:val="000000"/>
          <w:sz w:val="24"/>
          <w:szCs w:val="24"/>
          <w:shd w:val="clear" w:color="auto" w:fill="FFFFFF"/>
        </w:rPr>
        <w:t xml:space="preserve"> (Galatians 5:16-24)</w:t>
      </w:r>
    </w:p>
    <w:p w:rsidR="00484D23" w:rsidRDefault="00484D23" w:rsidP="006A2F52">
      <w:pPr>
        <w:spacing w:after="0"/>
        <w:rPr>
          <w:rStyle w:val="text"/>
          <w:rFonts w:ascii="Segoe UI" w:hAnsi="Segoe UI" w:cs="Segoe UI"/>
          <w:color w:val="000000"/>
          <w:shd w:val="clear" w:color="auto" w:fill="FFFFFF"/>
        </w:rPr>
      </w:pPr>
    </w:p>
    <w:p w:rsidR="00484D23" w:rsidRPr="00484D23" w:rsidRDefault="00484D23" w:rsidP="006A2F52">
      <w:pPr>
        <w:spacing w:after="0"/>
        <w:rPr>
          <w:rStyle w:val="text"/>
          <w:rFonts w:cstheme="minorHAnsi"/>
          <w:color w:val="000000"/>
          <w:sz w:val="28"/>
          <w:shd w:val="clear" w:color="auto" w:fill="FFFFFF"/>
        </w:rPr>
      </w:pPr>
      <w:r w:rsidRPr="00484D23">
        <w:rPr>
          <w:rFonts w:cstheme="minorHAnsi"/>
          <w:i/>
          <w:color w:val="000000"/>
          <w:sz w:val="24"/>
          <w:shd w:val="clear" w:color="auto" w:fill="FFFFFF"/>
        </w:rPr>
        <w:t>I have been crucified with Christ. It is no longer I who live, but Christ who lives in me. And the life I now live in the flesh I live by faith in the Son of God, who loved me and gave himself for me.</w:t>
      </w:r>
      <w:r>
        <w:rPr>
          <w:rFonts w:cstheme="minorHAnsi"/>
          <w:i/>
          <w:color w:val="000000"/>
          <w:sz w:val="24"/>
          <w:shd w:val="clear" w:color="auto" w:fill="FFFFFF"/>
        </w:rPr>
        <w:t xml:space="preserve"> </w:t>
      </w:r>
      <w:r>
        <w:rPr>
          <w:rFonts w:cstheme="minorHAnsi"/>
          <w:color w:val="000000"/>
          <w:sz w:val="24"/>
          <w:shd w:val="clear" w:color="auto" w:fill="FFFFFF"/>
        </w:rPr>
        <w:t>(Galatians 2:20)</w:t>
      </w:r>
    </w:p>
    <w:p w:rsidR="00484D23" w:rsidRDefault="00484D23" w:rsidP="006A2F52">
      <w:pPr>
        <w:spacing w:after="0"/>
        <w:rPr>
          <w:rStyle w:val="text"/>
          <w:rFonts w:cstheme="minorHAnsi"/>
          <w:color w:val="000000"/>
          <w:sz w:val="24"/>
          <w:shd w:val="clear" w:color="auto" w:fill="FFFFFF"/>
        </w:rPr>
      </w:pPr>
    </w:p>
    <w:p w:rsidR="008E5CA0" w:rsidRDefault="00484D23" w:rsidP="008E5CA0">
      <w:pPr>
        <w:spacing w:after="0" w:line="240" w:lineRule="auto"/>
        <w:rPr>
          <w:sz w:val="32"/>
        </w:rPr>
      </w:pPr>
      <w:r>
        <w:rPr>
          <w:b/>
          <w:sz w:val="32"/>
          <w:u w:val="single"/>
        </w:rPr>
        <w:t>Faith</w:t>
      </w:r>
    </w:p>
    <w:p w:rsidR="008E5CA0" w:rsidRDefault="00ED0E60" w:rsidP="008E5CA0">
      <w:pPr>
        <w:spacing w:after="0" w:line="240" w:lineRule="auto"/>
        <w:rPr>
          <w:rFonts w:cstheme="minorHAnsi"/>
          <w:sz w:val="24"/>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6350</wp:posOffset>
            </wp:positionV>
            <wp:extent cx="2381250" cy="1589405"/>
            <wp:effectExtent l="0" t="0" r="0" b="0"/>
            <wp:wrapTight wrapText="bothSides">
              <wp:wrapPolygon edited="0">
                <wp:start x="0" y="0"/>
                <wp:lineTo x="0" y="21229"/>
                <wp:lineTo x="21427" y="21229"/>
                <wp:lineTo x="21427" y="0"/>
                <wp:lineTo x="0" y="0"/>
              </wp:wrapPolygon>
            </wp:wrapTight>
            <wp:docPr id="1" name="Picture 1" descr="https://encrypted-tbn0.gstatic.com/images?q=tbn:ANd9GcRmdgjzdZoLXIZK-x5eLZK-OpkXLS9Uk4wP6BEUYrMZW3K_LpeX-EZ-V5l_w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mdgjzdZoLXIZK-x5eLZK-OpkXLS9Uk4wP6BEUYrMZW3K_LpeX-EZ-V5l_wg&amp;usqp=C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D23" w:rsidRDefault="00484D23" w:rsidP="00484D23">
      <w:pPr>
        <w:pStyle w:val="ListParagraph"/>
        <w:numPr>
          <w:ilvl w:val="0"/>
          <w:numId w:val="25"/>
        </w:numPr>
        <w:spacing w:after="0" w:line="360" w:lineRule="auto"/>
        <w:rPr>
          <w:rFonts w:cstheme="minorHAnsi"/>
          <w:sz w:val="24"/>
        </w:rPr>
      </w:pPr>
      <w:r>
        <w:rPr>
          <w:rFonts w:cstheme="minorHAnsi"/>
          <w:sz w:val="24"/>
        </w:rPr>
        <w:t>Is it the size of your faith that matters?</w:t>
      </w:r>
    </w:p>
    <w:p w:rsidR="00484D23" w:rsidRDefault="00484D23" w:rsidP="00484D23">
      <w:pPr>
        <w:pStyle w:val="ListParagraph"/>
        <w:numPr>
          <w:ilvl w:val="0"/>
          <w:numId w:val="25"/>
        </w:numPr>
        <w:spacing w:after="0" w:line="360" w:lineRule="auto"/>
        <w:rPr>
          <w:rFonts w:cstheme="minorHAnsi"/>
          <w:sz w:val="24"/>
        </w:rPr>
      </w:pPr>
      <w:r>
        <w:rPr>
          <w:rFonts w:cstheme="minorHAnsi"/>
          <w:sz w:val="24"/>
        </w:rPr>
        <w:t>Is it the quantity of your faith that matters?</w:t>
      </w:r>
    </w:p>
    <w:p w:rsidR="00484D23" w:rsidRDefault="00484D23" w:rsidP="00484D23">
      <w:pPr>
        <w:pStyle w:val="ListParagraph"/>
        <w:numPr>
          <w:ilvl w:val="0"/>
          <w:numId w:val="25"/>
        </w:numPr>
        <w:spacing w:after="0" w:line="360" w:lineRule="auto"/>
        <w:rPr>
          <w:rFonts w:cstheme="minorHAnsi"/>
          <w:sz w:val="24"/>
        </w:rPr>
      </w:pPr>
      <w:r>
        <w:rPr>
          <w:rFonts w:cstheme="minorHAnsi"/>
          <w:sz w:val="24"/>
        </w:rPr>
        <w:t>It is:</w:t>
      </w:r>
      <w:r w:rsidR="00ED0E60" w:rsidRPr="00ED0E60">
        <w:rPr>
          <w:noProof/>
        </w:rPr>
        <w:t xml:space="preserve"> </w:t>
      </w:r>
    </w:p>
    <w:p w:rsidR="00484D23" w:rsidRDefault="00484D23" w:rsidP="00484D23">
      <w:pPr>
        <w:pStyle w:val="ListParagraph"/>
        <w:numPr>
          <w:ilvl w:val="1"/>
          <w:numId w:val="25"/>
        </w:numPr>
        <w:spacing w:after="0" w:line="360" w:lineRule="auto"/>
        <w:rPr>
          <w:rFonts w:cstheme="minorHAnsi"/>
          <w:sz w:val="24"/>
        </w:rPr>
      </w:pPr>
      <w:r>
        <w:rPr>
          <w:rFonts w:cstheme="minorHAnsi"/>
          <w:sz w:val="24"/>
        </w:rPr>
        <w:t>________________________________</w:t>
      </w:r>
    </w:p>
    <w:p w:rsidR="00484D23" w:rsidRPr="00484D23" w:rsidRDefault="00484D23" w:rsidP="00484D23">
      <w:pPr>
        <w:pStyle w:val="ListParagraph"/>
        <w:numPr>
          <w:ilvl w:val="1"/>
          <w:numId w:val="25"/>
        </w:numPr>
        <w:spacing w:after="0" w:line="240" w:lineRule="auto"/>
        <w:rPr>
          <w:rFonts w:cstheme="minorHAnsi"/>
          <w:sz w:val="24"/>
        </w:rPr>
      </w:pPr>
      <w:r>
        <w:rPr>
          <w:rFonts w:cstheme="minorHAnsi"/>
          <w:sz w:val="24"/>
        </w:rPr>
        <w:t>________________________________</w:t>
      </w:r>
    </w:p>
    <w:p w:rsidR="00484D23" w:rsidRDefault="00484D23" w:rsidP="008E5CA0">
      <w:pPr>
        <w:spacing w:after="0" w:line="240" w:lineRule="auto"/>
        <w:rPr>
          <w:rFonts w:cstheme="minorHAnsi"/>
          <w:sz w:val="24"/>
        </w:rPr>
      </w:pPr>
    </w:p>
    <w:p w:rsidR="00484D23" w:rsidRDefault="00484D23" w:rsidP="008E5CA0">
      <w:pPr>
        <w:spacing w:after="0" w:line="240" w:lineRule="auto"/>
        <w:rPr>
          <w:rFonts w:cstheme="minorHAnsi"/>
          <w:sz w:val="24"/>
        </w:rPr>
      </w:pPr>
    </w:p>
    <w:p w:rsidR="00484D23" w:rsidRDefault="00484D23" w:rsidP="008E5CA0">
      <w:pPr>
        <w:spacing w:after="0" w:line="240" w:lineRule="auto"/>
        <w:rPr>
          <w:rFonts w:cstheme="minorHAnsi"/>
          <w:sz w:val="24"/>
        </w:rPr>
      </w:pPr>
      <w:r>
        <w:rPr>
          <w:rFonts w:ascii="Calibri" w:eastAsia="Wingdings2" w:hAnsi="Calibri" w:cs="Calibri"/>
          <w:b/>
          <w:color w:val="000000"/>
          <w:sz w:val="32"/>
          <w:szCs w:val="24"/>
          <w:u w:val="single"/>
        </w:rPr>
        <w:t>Live as a Fully Forgiven and Devoted Follower of Jesus Christ!</w:t>
      </w:r>
    </w:p>
    <w:p w:rsidR="00484D23" w:rsidRDefault="00484D23" w:rsidP="008E5CA0">
      <w:pPr>
        <w:spacing w:after="0" w:line="240" w:lineRule="auto"/>
        <w:rPr>
          <w:rFonts w:cstheme="minorHAnsi"/>
          <w:sz w:val="24"/>
        </w:rPr>
      </w:pPr>
    </w:p>
    <w:p w:rsidR="00484D23" w:rsidRPr="00ED0E60" w:rsidRDefault="00ED0E60" w:rsidP="00ED0E60">
      <w:pPr>
        <w:pStyle w:val="ListParagraph"/>
        <w:numPr>
          <w:ilvl w:val="0"/>
          <w:numId w:val="25"/>
        </w:numPr>
        <w:spacing w:after="0" w:line="240" w:lineRule="auto"/>
        <w:rPr>
          <w:rFonts w:cstheme="minorHAnsi"/>
          <w:sz w:val="32"/>
        </w:rPr>
      </w:pPr>
      <w:r w:rsidRPr="00ED0E60">
        <w:rPr>
          <w:rFonts w:cstheme="minorHAnsi"/>
          <w:sz w:val="32"/>
        </w:rPr>
        <w:t>Attend Worship</w:t>
      </w:r>
    </w:p>
    <w:p w:rsidR="00ED0E60" w:rsidRPr="00ED0E60" w:rsidRDefault="00ED0E60" w:rsidP="00ED0E60">
      <w:pPr>
        <w:pStyle w:val="ListParagraph"/>
        <w:numPr>
          <w:ilvl w:val="0"/>
          <w:numId w:val="25"/>
        </w:numPr>
        <w:spacing w:after="0" w:line="240" w:lineRule="auto"/>
        <w:rPr>
          <w:rFonts w:cstheme="minorHAnsi"/>
          <w:sz w:val="32"/>
        </w:rPr>
      </w:pPr>
      <w:r w:rsidRPr="00ED0E60">
        <w:rPr>
          <w:rFonts w:cstheme="minorHAnsi"/>
          <w:sz w:val="32"/>
        </w:rPr>
        <w:t>Participate in Holy Communion</w:t>
      </w:r>
    </w:p>
    <w:p w:rsidR="00ED0E60" w:rsidRPr="00ED0E60" w:rsidRDefault="00ED0E60" w:rsidP="00ED0E60">
      <w:pPr>
        <w:pStyle w:val="ListParagraph"/>
        <w:numPr>
          <w:ilvl w:val="0"/>
          <w:numId w:val="25"/>
        </w:numPr>
        <w:spacing w:after="0" w:line="240" w:lineRule="auto"/>
        <w:rPr>
          <w:rFonts w:cstheme="minorHAnsi"/>
          <w:sz w:val="32"/>
        </w:rPr>
      </w:pPr>
      <w:r w:rsidRPr="00ED0E60">
        <w:rPr>
          <w:rFonts w:cstheme="minorHAnsi"/>
          <w:sz w:val="32"/>
        </w:rPr>
        <w:t>Bible Study and Prayer</w:t>
      </w:r>
    </w:p>
    <w:p w:rsidR="00ED0E60" w:rsidRPr="00ED0E60" w:rsidRDefault="00ED0E60" w:rsidP="00ED0E60">
      <w:pPr>
        <w:pStyle w:val="ListParagraph"/>
        <w:numPr>
          <w:ilvl w:val="0"/>
          <w:numId w:val="25"/>
        </w:numPr>
        <w:spacing w:after="0" w:line="240" w:lineRule="auto"/>
        <w:rPr>
          <w:rFonts w:cstheme="minorHAnsi"/>
          <w:sz w:val="32"/>
        </w:rPr>
      </w:pPr>
      <w:r w:rsidRPr="00ED0E60">
        <w:rPr>
          <w:rFonts w:cstheme="minorHAnsi"/>
          <w:sz w:val="32"/>
        </w:rPr>
        <w:t>Knowing and Using Spiritual Gifts</w:t>
      </w:r>
    </w:p>
    <w:p w:rsidR="00ED0E60" w:rsidRPr="00ED0E60" w:rsidRDefault="00ED0E60" w:rsidP="00ED0E60">
      <w:pPr>
        <w:pStyle w:val="ListParagraph"/>
        <w:numPr>
          <w:ilvl w:val="0"/>
          <w:numId w:val="25"/>
        </w:numPr>
        <w:spacing w:after="0" w:line="240" w:lineRule="auto"/>
        <w:rPr>
          <w:rFonts w:cstheme="minorHAnsi"/>
          <w:sz w:val="32"/>
        </w:rPr>
      </w:pPr>
      <w:r w:rsidRPr="00ED0E60">
        <w:rPr>
          <w:rFonts w:cstheme="minorHAnsi"/>
          <w:sz w:val="32"/>
        </w:rPr>
        <w:t>Fellowship</w:t>
      </w:r>
    </w:p>
    <w:p w:rsidR="00ED0E60" w:rsidRPr="00ED0E60" w:rsidRDefault="00ED0E60" w:rsidP="00ED0E60">
      <w:pPr>
        <w:pStyle w:val="ListParagraph"/>
        <w:numPr>
          <w:ilvl w:val="0"/>
          <w:numId w:val="25"/>
        </w:numPr>
        <w:spacing w:after="0" w:line="240" w:lineRule="auto"/>
        <w:rPr>
          <w:rFonts w:cstheme="minorHAnsi"/>
          <w:sz w:val="32"/>
        </w:rPr>
      </w:pPr>
      <w:r w:rsidRPr="00ED0E60">
        <w:rPr>
          <w:rFonts w:cstheme="minorHAnsi"/>
          <w:sz w:val="32"/>
        </w:rPr>
        <w:t>Tithing</w:t>
      </w:r>
    </w:p>
    <w:p w:rsidR="00ED0E60" w:rsidRPr="00ED0E60" w:rsidRDefault="00ED0E60" w:rsidP="00ED0E60">
      <w:pPr>
        <w:pStyle w:val="ListParagraph"/>
        <w:numPr>
          <w:ilvl w:val="0"/>
          <w:numId w:val="25"/>
        </w:numPr>
        <w:spacing w:after="0" w:line="240" w:lineRule="auto"/>
        <w:rPr>
          <w:rFonts w:cstheme="minorHAnsi"/>
          <w:sz w:val="32"/>
        </w:rPr>
      </w:pPr>
      <w:r w:rsidRPr="00ED0E60">
        <w:rPr>
          <w:rFonts w:cstheme="minorHAnsi"/>
          <w:sz w:val="32"/>
        </w:rPr>
        <w:t>Bringing others to meet Christ</w:t>
      </w:r>
    </w:p>
    <w:sectPr w:rsidR="00ED0E60" w:rsidRPr="00ED0E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E3" w:rsidRDefault="00F769E3" w:rsidP="004C120D">
      <w:pPr>
        <w:spacing w:after="0" w:line="240" w:lineRule="auto"/>
      </w:pPr>
      <w:r>
        <w:separator/>
      </w:r>
    </w:p>
  </w:endnote>
  <w:endnote w:type="continuationSeparator" w:id="0">
    <w:p w:rsidR="00F769E3" w:rsidRDefault="00F769E3"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CD3BEF" w:rsidRDefault="00CD3BEF">
        <w:pPr>
          <w:pStyle w:val="Footer"/>
          <w:jc w:val="center"/>
        </w:pPr>
        <w:r/>
        <w:r>
          <w:instrText xml:space="preserve"/>
        </w:r>
        <w:r/>
        <w:r w:rsidR="0000107D">
          <w:rPr>
            <w:noProof/>
          </w:rPr>
          <w:t>2</w:t>
        </w:r>
        <w:r>
          <w:rPr>
            <w:noProof/>
          </w:rPr>
        </w:r>
      </w:p>
    </w:sdtContent>
  </w:sdt>
  <w:p w:rsidR="00CD3BEF" w:rsidRDefault="00CD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E3" w:rsidRDefault="00F769E3" w:rsidP="004C120D">
      <w:pPr>
        <w:spacing w:after="0" w:line="240" w:lineRule="auto"/>
      </w:pPr>
      <w:r>
        <w:separator/>
      </w:r>
    </w:p>
  </w:footnote>
  <w:footnote w:type="continuationSeparator" w:id="0">
    <w:p w:rsidR="00F769E3" w:rsidRDefault="00F769E3"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2E63"/>
    <w:multiLevelType w:val="hybridMultilevel"/>
    <w:tmpl w:val="87007C26"/>
    <w:lvl w:ilvl="0" w:tplc="A0E03820">
      <w:numFmt w:val="bullet"/>
      <w:lvlText w:val=""/>
      <w:lvlJc w:val="left"/>
      <w:pPr>
        <w:ind w:left="720" w:hanging="360"/>
      </w:pPr>
      <w:rPr>
        <w:rFonts w:ascii="Wingdings" w:eastAsiaTheme="minorHAnsi" w:hAnsi="Wingdings" w:cstheme="minorHAnsi" w:hint="default"/>
        <w:color w:val="5555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7AA9"/>
    <w:multiLevelType w:val="hybridMultilevel"/>
    <w:tmpl w:val="BC4A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9401A"/>
    <w:multiLevelType w:val="hybridMultilevel"/>
    <w:tmpl w:val="4BFEAD28"/>
    <w:lvl w:ilvl="0" w:tplc="41D8705E">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2F3A"/>
    <w:multiLevelType w:val="hybridMultilevel"/>
    <w:tmpl w:val="F4308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1A41"/>
    <w:multiLevelType w:val="hybridMultilevel"/>
    <w:tmpl w:val="7AB8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70852"/>
    <w:multiLevelType w:val="hybridMultilevel"/>
    <w:tmpl w:val="71565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E36F8"/>
    <w:multiLevelType w:val="hybridMultilevel"/>
    <w:tmpl w:val="FD7E7656"/>
    <w:lvl w:ilvl="0" w:tplc="2C4E3BFE">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E5AE1"/>
    <w:multiLevelType w:val="hybridMultilevel"/>
    <w:tmpl w:val="E4FAE0DA"/>
    <w:lvl w:ilvl="0" w:tplc="62246660">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832DE"/>
    <w:multiLevelType w:val="hybridMultilevel"/>
    <w:tmpl w:val="42B80D82"/>
    <w:lvl w:ilvl="0" w:tplc="C3AAD970">
      <w:start w:val="1"/>
      <w:numFmt w:val="bullet"/>
      <w:lvlText w:val=""/>
      <w:lvlJc w:val="left"/>
      <w:pPr>
        <w:ind w:left="720" w:hanging="360"/>
      </w:pPr>
      <w:rPr>
        <w:rFonts w:ascii="Symbol" w:eastAsia="Wingdings2"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F4EE7"/>
    <w:multiLevelType w:val="hybridMultilevel"/>
    <w:tmpl w:val="E42E5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F44FF"/>
    <w:multiLevelType w:val="hybridMultilevel"/>
    <w:tmpl w:val="84CADBD6"/>
    <w:lvl w:ilvl="0" w:tplc="72E8AD8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730CD"/>
    <w:multiLevelType w:val="hybridMultilevel"/>
    <w:tmpl w:val="A4ACE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8457F"/>
    <w:multiLevelType w:val="hybridMultilevel"/>
    <w:tmpl w:val="EDD00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23C92"/>
    <w:multiLevelType w:val="hybridMultilevel"/>
    <w:tmpl w:val="F642C5FA"/>
    <w:lvl w:ilvl="0" w:tplc="B426A0C4">
      <w:numFmt w:val="bullet"/>
      <w:lvlText w:val=""/>
      <w:lvlJc w:val="left"/>
      <w:pPr>
        <w:ind w:left="720" w:hanging="360"/>
      </w:pPr>
      <w:rPr>
        <w:rFonts w:ascii="Wingdings" w:eastAsia="Wingdings2"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F6BDE"/>
    <w:multiLevelType w:val="hybridMultilevel"/>
    <w:tmpl w:val="6EFA02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C5B17"/>
    <w:multiLevelType w:val="hybridMultilevel"/>
    <w:tmpl w:val="B5FAB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D6EE1"/>
    <w:multiLevelType w:val="hybridMultilevel"/>
    <w:tmpl w:val="34A63D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939E9"/>
    <w:multiLevelType w:val="hybridMultilevel"/>
    <w:tmpl w:val="594C4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A0B15"/>
    <w:multiLevelType w:val="hybridMultilevel"/>
    <w:tmpl w:val="25A0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37E91"/>
    <w:multiLevelType w:val="hybridMultilevel"/>
    <w:tmpl w:val="446074DE"/>
    <w:lvl w:ilvl="0" w:tplc="E66A24BA">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D7188"/>
    <w:multiLevelType w:val="hybridMultilevel"/>
    <w:tmpl w:val="A4DA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11F47"/>
    <w:multiLevelType w:val="hybridMultilevel"/>
    <w:tmpl w:val="C85C2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F2176"/>
    <w:multiLevelType w:val="hybridMultilevel"/>
    <w:tmpl w:val="BA1A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77223"/>
    <w:multiLevelType w:val="hybridMultilevel"/>
    <w:tmpl w:val="23C820F6"/>
    <w:lvl w:ilvl="0" w:tplc="F09C4A1A">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27FA6"/>
    <w:multiLevelType w:val="hybridMultilevel"/>
    <w:tmpl w:val="79145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B07E4"/>
    <w:multiLevelType w:val="hybridMultilevel"/>
    <w:tmpl w:val="6D107E00"/>
    <w:lvl w:ilvl="0" w:tplc="9B1293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50B19"/>
    <w:multiLevelType w:val="hybridMultilevel"/>
    <w:tmpl w:val="A98A8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6"/>
  </w:num>
  <w:num w:numId="4">
    <w:abstractNumId w:val="5"/>
  </w:num>
  <w:num w:numId="5">
    <w:abstractNumId w:val="26"/>
  </w:num>
  <w:num w:numId="6">
    <w:abstractNumId w:val="21"/>
  </w:num>
  <w:num w:numId="7">
    <w:abstractNumId w:val="20"/>
  </w:num>
  <w:num w:numId="8">
    <w:abstractNumId w:val="27"/>
  </w:num>
  <w:num w:numId="9">
    <w:abstractNumId w:val="28"/>
  </w:num>
  <w:num w:numId="10">
    <w:abstractNumId w:val="11"/>
  </w:num>
  <w:num w:numId="11">
    <w:abstractNumId w:val="18"/>
  </w:num>
  <w:num w:numId="12">
    <w:abstractNumId w:val="3"/>
  </w:num>
  <w:num w:numId="13">
    <w:abstractNumId w:val="22"/>
  </w:num>
  <w:num w:numId="14">
    <w:abstractNumId w:val="17"/>
  </w:num>
  <w:num w:numId="15">
    <w:abstractNumId w:val="9"/>
  </w:num>
  <w:num w:numId="16">
    <w:abstractNumId w:val="12"/>
  </w:num>
  <w:num w:numId="17">
    <w:abstractNumId w:val="10"/>
  </w:num>
  <w:num w:numId="18">
    <w:abstractNumId w:val="0"/>
  </w:num>
  <w:num w:numId="19">
    <w:abstractNumId w:val="16"/>
  </w:num>
  <w:num w:numId="20">
    <w:abstractNumId w:val="23"/>
  </w:num>
  <w:num w:numId="21">
    <w:abstractNumId w:val="15"/>
  </w:num>
  <w:num w:numId="22">
    <w:abstractNumId w:val="7"/>
  </w:num>
  <w:num w:numId="23">
    <w:abstractNumId w:val="4"/>
  </w:num>
  <w:num w:numId="24">
    <w:abstractNumId w:val="8"/>
  </w:num>
  <w:num w:numId="25">
    <w:abstractNumId w:val="25"/>
  </w:num>
  <w:num w:numId="26">
    <w:abstractNumId w:val="19"/>
  </w:num>
  <w:num w:numId="27">
    <w:abstractNumId w:val="24"/>
  </w:num>
  <w:num w:numId="28">
    <w:abstractNumId w:val="1"/>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0107D"/>
    <w:rsid w:val="00053A87"/>
    <w:rsid w:val="000A5061"/>
    <w:rsid w:val="000E3828"/>
    <w:rsid w:val="00107E6D"/>
    <w:rsid w:val="00115D76"/>
    <w:rsid w:val="00123C2B"/>
    <w:rsid w:val="00124B49"/>
    <w:rsid w:val="0018393D"/>
    <w:rsid w:val="00192891"/>
    <w:rsid w:val="00205C3E"/>
    <w:rsid w:val="002123EE"/>
    <w:rsid w:val="0022361C"/>
    <w:rsid w:val="002302E4"/>
    <w:rsid w:val="0026594D"/>
    <w:rsid w:val="002717EC"/>
    <w:rsid w:val="0028252D"/>
    <w:rsid w:val="002A4C60"/>
    <w:rsid w:val="002E629E"/>
    <w:rsid w:val="00302ACF"/>
    <w:rsid w:val="003506CB"/>
    <w:rsid w:val="00393C56"/>
    <w:rsid w:val="00394A97"/>
    <w:rsid w:val="003E6B4B"/>
    <w:rsid w:val="00401D5C"/>
    <w:rsid w:val="004035F6"/>
    <w:rsid w:val="00406974"/>
    <w:rsid w:val="0042089E"/>
    <w:rsid w:val="00456367"/>
    <w:rsid w:val="004766B4"/>
    <w:rsid w:val="004836E2"/>
    <w:rsid w:val="00484D23"/>
    <w:rsid w:val="004A3DD6"/>
    <w:rsid w:val="004C0912"/>
    <w:rsid w:val="004C120D"/>
    <w:rsid w:val="004C63C8"/>
    <w:rsid w:val="004E0B9C"/>
    <w:rsid w:val="00516354"/>
    <w:rsid w:val="00541F00"/>
    <w:rsid w:val="00545D5F"/>
    <w:rsid w:val="0055568B"/>
    <w:rsid w:val="005B7FA0"/>
    <w:rsid w:val="005D1EE7"/>
    <w:rsid w:val="005E5714"/>
    <w:rsid w:val="00643907"/>
    <w:rsid w:val="006538B0"/>
    <w:rsid w:val="006559E3"/>
    <w:rsid w:val="006627D5"/>
    <w:rsid w:val="00666A65"/>
    <w:rsid w:val="00676101"/>
    <w:rsid w:val="0068148B"/>
    <w:rsid w:val="006A2F52"/>
    <w:rsid w:val="006A6296"/>
    <w:rsid w:val="006B32CA"/>
    <w:rsid w:val="006B378A"/>
    <w:rsid w:val="006D0D60"/>
    <w:rsid w:val="006E427E"/>
    <w:rsid w:val="007269F9"/>
    <w:rsid w:val="00734952"/>
    <w:rsid w:val="007654D7"/>
    <w:rsid w:val="007875EE"/>
    <w:rsid w:val="007B11B9"/>
    <w:rsid w:val="0080349A"/>
    <w:rsid w:val="00827BA4"/>
    <w:rsid w:val="008440D6"/>
    <w:rsid w:val="0084420D"/>
    <w:rsid w:val="0085250D"/>
    <w:rsid w:val="00857ACC"/>
    <w:rsid w:val="008633A2"/>
    <w:rsid w:val="008D066E"/>
    <w:rsid w:val="008D1237"/>
    <w:rsid w:val="008E0711"/>
    <w:rsid w:val="008E2744"/>
    <w:rsid w:val="008E5CA0"/>
    <w:rsid w:val="009049D1"/>
    <w:rsid w:val="0093689C"/>
    <w:rsid w:val="00950A99"/>
    <w:rsid w:val="009568AB"/>
    <w:rsid w:val="009A497E"/>
    <w:rsid w:val="00A06A89"/>
    <w:rsid w:val="00A63BB4"/>
    <w:rsid w:val="00A65922"/>
    <w:rsid w:val="00AA1844"/>
    <w:rsid w:val="00AB66B2"/>
    <w:rsid w:val="00AD7C64"/>
    <w:rsid w:val="00AE1764"/>
    <w:rsid w:val="00B02A03"/>
    <w:rsid w:val="00B365A8"/>
    <w:rsid w:val="00B65865"/>
    <w:rsid w:val="00B67BC9"/>
    <w:rsid w:val="00B76192"/>
    <w:rsid w:val="00B8747A"/>
    <w:rsid w:val="00B94678"/>
    <w:rsid w:val="00BB2610"/>
    <w:rsid w:val="00BE041C"/>
    <w:rsid w:val="00BE1651"/>
    <w:rsid w:val="00BF2940"/>
    <w:rsid w:val="00BF3148"/>
    <w:rsid w:val="00C132EB"/>
    <w:rsid w:val="00C22977"/>
    <w:rsid w:val="00C54CB6"/>
    <w:rsid w:val="00C95018"/>
    <w:rsid w:val="00CC461F"/>
    <w:rsid w:val="00CD3BEF"/>
    <w:rsid w:val="00CE720B"/>
    <w:rsid w:val="00CF7C59"/>
    <w:rsid w:val="00D36460"/>
    <w:rsid w:val="00D73D4B"/>
    <w:rsid w:val="00D83AD8"/>
    <w:rsid w:val="00E02010"/>
    <w:rsid w:val="00E345F1"/>
    <w:rsid w:val="00E62B96"/>
    <w:rsid w:val="00E7574B"/>
    <w:rsid w:val="00EB6D7A"/>
    <w:rsid w:val="00EC1705"/>
    <w:rsid w:val="00ED0E60"/>
    <w:rsid w:val="00F40AE4"/>
    <w:rsid w:val="00F769E3"/>
    <w:rsid w:val="00FD3AD1"/>
    <w:rsid w:val="00FD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06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 w:type="table" w:styleId="TableGrid">
    <w:name w:val="Table Grid"/>
    <w:basedOn w:val="TableNormal"/>
    <w:uiPriority w:val="39"/>
    <w:rsid w:val="005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3907"/>
    <w:rPr>
      <w:i/>
      <w:iCs/>
    </w:rPr>
  </w:style>
  <w:style w:type="character" w:customStyle="1" w:styleId="Heading3Char">
    <w:name w:val="Heading 3 Char"/>
    <w:basedOn w:val="DefaultParagraphFont"/>
    <w:link w:val="Heading3"/>
    <w:uiPriority w:val="9"/>
    <w:rsid w:val="008D066E"/>
    <w:rPr>
      <w:rFonts w:ascii="Times New Roman" w:eastAsia="Times New Roman" w:hAnsi="Times New Roman" w:cs="Times New Roman"/>
      <w:b/>
      <w:bCs/>
      <w:sz w:val="27"/>
      <w:szCs w:val="27"/>
    </w:rPr>
  </w:style>
  <w:style w:type="paragraph" w:customStyle="1" w:styleId="chapter-1">
    <w:name w:val="chapter-1"/>
    <w:basedOn w:val="Normal"/>
    <w:rsid w:val="008D0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D066E"/>
  </w:style>
  <w:style w:type="paragraph" w:customStyle="1" w:styleId="chapter-2">
    <w:name w:val="chapter-2"/>
    <w:basedOn w:val="Normal"/>
    <w:rsid w:val="008D06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1E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72419">
      <w:bodyDiv w:val="1"/>
      <w:marLeft w:val="0"/>
      <w:marRight w:val="0"/>
      <w:marTop w:val="0"/>
      <w:marBottom w:val="0"/>
      <w:divBdr>
        <w:top w:val="none" w:sz="0" w:space="0" w:color="auto"/>
        <w:left w:val="none" w:sz="0" w:space="0" w:color="auto"/>
        <w:bottom w:val="none" w:sz="0" w:space="0" w:color="auto"/>
        <w:right w:val="none" w:sz="0" w:space="0" w:color="auto"/>
      </w:divBdr>
    </w:div>
    <w:div w:id="773669054">
      <w:bodyDiv w:val="1"/>
      <w:marLeft w:val="0"/>
      <w:marRight w:val="0"/>
      <w:marTop w:val="0"/>
      <w:marBottom w:val="0"/>
      <w:divBdr>
        <w:top w:val="none" w:sz="0" w:space="0" w:color="auto"/>
        <w:left w:val="none" w:sz="0" w:space="0" w:color="auto"/>
        <w:bottom w:val="none" w:sz="0" w:space="0" w:color="auto"/>
        <w:right w:val="none" w:sz="0" w:space="0" w:color="auto"/>
      </w:divBdr>
    </w:div>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024937721">
      <w:bodyDiv w:val="1"/>
      <w:marLeft w:val="0"/>
      <w:marRight w:val="0"/>
      <w:marTop w:val="0"/>
      <w:marBottom w:val="0"/>
      <w:divBdr>
        <w:top w:val="none" w:sz="0" w:space="0" w:color="auto"/>
        <w:left w:val="none" w:sz="0" w:space="0" w:color="auto"/>
        <w:bottom w:val="none" w:sz="0" w:space="0" w:color="auto"/>
        <w:right w:val="none" w:sz="0" w:space="0" w:color="auto"/>
      </w:divBdr>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 w:id="21221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3</cp:revision>
  <cp:lastPrinted>2021-05-19T19:22:00Z</cp:lastPrinted>
  <dcterms:created xsi:type="dcterms:W3CDTF">2021-05-19T19:53:00Z</dcterms:created>
  <dcterms:modified xsi:type="dcterms:W3CDTF">2021-05-23T14:46:00Z</dcterms:modified>
</cp:coreProperties>
</file>