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E924C9">
        <w:rPr>
          <w:sz w:val="44"/>
        </w:rPr>
        <w:t xml:space="preserve"> in Christ: Session Two</w:t>
      </w:r>
    </w:p>
    <w:p w:rsidR="007B11B9" w:rsidRDefault="00E924C9" w:rsidP="007B11B9">
      <w:pPr>
        <w:pStyle w:val="IntenseQuote"/>
        <w:spacing w:before="0" w:after="0"/>
        <w:rPr>
          <w:sz w:val="44"/>
        </w:rPr>
      </w:pPr>
      <w:r>
        <w:rPr>
          <w:sz w:val="44"/>
        </w:rPr>
        <w:t>Words of Life – The Bible</w:t>
      </w:r>
    </w:p>
    <w:p w:rsidR="007B11B9" w:rsidRDefault="007B11B9" w:rsidP="007B11B9">
      <w:pPr>
        <w:spacing w:after="0"/>
        <w:rPr>
          <w:b/>
          <w:sz w:val="24"/>
        </w:rPr>
      </w:pPr>
    </w:p>
    <w:p w:rsidR="007B11B9" w:rsidRPr="007B11B9" w:rsidRDefault="007B11B9" w:rsidP="007B11B9">
      <w:pPr>
        <w:spacing w:after="0"/>
        <w:rPr>
          <w:sz w:val="24"/>
        </w:rPr>
      </w:pPr>
      <w:r w:rsidRPr="007B11B9">
        <w:rPr>
          <w:b/>
          <w:sz w:val="24"/>
        </w:rPr>
        <w:t>OVERVIEW:</w:t>
      </w:r>
      <w:r w:rsidRPr="007B11B9">
        <w:rPr>
          <w:sz w:val="24"/>
        </w:rPr>
        <w:t xml:space="preserve"> </w:t>
      </w:r>
      <w:r w:rsidR="00E924C9">
        <w:rPr>
          <w:sz w:val="24"/>
        </w:rPr>
        <w:t xml:space="preserve">Identify the messengers chosen by God to speak His Word. The Word of God as primarily the good news of what God has done for people throughout the ages. How the Bible came to be. The Bible as the inspired and inerrant Word of God. The purpose and authority of Scripture.  </w:t>
      </w:r>
    </w:p>
    <w:p w:rsidR="007B11B9" w:rsidRPr="007B11B9" w:rsidRDefault="007B11B9" w:rsidP="007B11B9">
      <w:pPr>
        <w:spacing w:after="0"/>
        <w:rPr>
          <w:sz w:val="24"/>
        </w:rPr>
      </w:pPr>
    </w:p>
    <w:p w:rsidR="007B11B9" w:rsidRPr="001100C3" w:rsidRDefault="00E924C9" w:rsidP="007B11B9">
      <w:pPr>
        <w:spacing w:after="0"/>
        <w:rPr>
          <w:sz w:val="32"/>
        </w:rPr>
      </w:pPr>
      <w:r w:rsidRPr="001100C3">
        <w:rPr>
          <w:b/>
          <w:sz w:val="40"/>
        </w:rPr>
        <w:t xml:space="preserve">Knowing God </w:t>
      </w:r>
      <w:proofErr w:type="gramStart"/>
      <w:r w:rsidRPr="001100C3">
        <w:rPr>
          <w:b/>
          <w:sz w:val="40"/>
        </w:rPr>
        <w:t>Through</w:t>
      </w:r>
      <w:proofErr w:type="gramEnd"/>
      <w:r w:rsidRPr="001100C3">
        <w:rPr>
          <w:b/>
          <w:sz w:val="40"/>
        </w:rPr>
        <w:t xml:space="preserve"> His Word</w:t>
      </w:r>
    </w:p>
    <w:p w:rsidR="00E924C9" w:rsidRDefault="00E924C9" w:rsidP="002A4C60">
      <w:pPr>
        <w:spacing w:after="0"/>
        <w:rPr>
          <w:sz w:val="24"/>
        </w:rPr>
      </w:pPr>
    </w:p>
    <w:p w:rsidR="00E924C9" w:rsidRDefault="00E924C9" w:rsidP="002A4C60">
      <w:pPr>
        <w:spacing w:after="0"/>
        <w:rPr>
          <w:sz w:val="24"/>
        </w:rPr>
      </w:pPr>
      <w:r w:rsidRPr="00E924C9">
        <w:rPr>
          <w:rStyle w:val="text"/>
          <w:rFonts w:ascii="Segoe UI" w:hAnsi="Segoe UI" w:cs="Segoe UI"/>
          <w:i/>
          <w:color w:val="000000"/>
          <w:shd w:val="clear" w:color="auto" w:fill="FFFFFF"/>
        </w:rPr>
        <w:t>But as for you, continue in what you have learned and have firmly believed, knowing from whom</w:t>
      </w:r>
      <w:r w:rsidRPr="00E924C9">
        <w:rPr>
          <w:rStyle w:val="text"/>
          <w:rFonts w:ascii="Segoe UI" w:hAnsi="Segoe UI" w:cs="Segoe UI"/>
          <w:i/>
          <w:color w:val="000000"/>
          <w:sz w:val="15"/>
          <w:szCs w:val="15"/>
          <w:shd w:val="clear" w:color="auto" w:fill="FFFFFF"/>
          <w:vertAlign w:val="superscript"/>
        </w:rPr>
        <w:t>[</w:t>
      </w:r>
      <w:hyperlink r:id="rId7" w:anchor="fen-ESV-29851a" w:tooltip="See footnote a" w:history="1">
        <w:r w:rsidRPr="00E924C9">
          <w:rPr>
            <w:rStyle w:val="Hyperlink"/>
            <w:rFonts w:ascii="Segoe UI" w:hAnsi="Segoe UI" w:cs="Segoe UI"/>
            <w:i/>
            <w:color w:val="4A4A4A"/>
            <w:sz w:val="15"/>
            <w:szCs w:val="15"/>
            <w:vertAlign w:val="superscript"/>
          </w:rPr>
          <w:t>a</w:t>
        </w:r>
      </w:hyperlink>
      <w:r w:rsidRPr="00E924C9">
        <w:rPr>
          <w:rStyle w:val="text"/>
          <w:rFonts w:ascii="Segoe UI" w:hAnsi="Segoe UI" w:cs="Segoe UI"/>
          <w:i/>
          <w:color w:val="000000"/>
          <w:sz w:val="15"/>
          <w:szCs w:val="15"/>
          <w:shd w:val="clear" w:color="auto" w:fill="FFFFFF"/>
          <w:vertAlign w:val="superscript"/>
        </w:rPr>
        <w:t>]</w:t>
      </w:r>
      <w:r w:rsidRPr="00E924C9">
        <w:rPr>
          <w:rStyle w:val="text"/>
          <w:rFonts w:ascii="Segoe UI" w:hAnsi="Segoe UI" w:cs="Segoe UI"/>
          <w:i/>
          <w:color w:val="000000"/>
          <w:shd w:val="clear" w:color="auto" w:fill="FFFFFF"/>
        </w:rPr>
        <w:t> you learned it</w:t>
      </w:r>
      <w:r w:rsidRPr="00E924C9">
        <w:rPr>
          <w:rFonts w:ascii="Segoe UI" w:hAnsi="Segoe UI" w:cs="Segoe UI"/>
          <w:i/>
          <w:color w:val="000000"/>
          <w:shd w:val="clear" w:color="auto" w:fill="FFFFFF"/>
        </w:rPr>
        <w:t> </w:t>
      </w:r>
      <w:r w:rsidRPr="00E924C9">
        <w:rPr>
          <w:rStyle w:val="text"/>
          <w:rFonts w:ascii="Segoe UI" w:hAnsi="Segoe UI" w:cs="Segoe UI"/>
          <w:b/>
          <w:bCs/>
          <w:i/>
          <w:color w:val="000000"/>
          <w:shd w:val="clear" w:color="auto" w:fill="FFFFFF"/>
          <w:vertAlign w:val="superscript"/>
        </w:rPr>
        <w:t>15 </w:t>
      </w:r>
      <w:r w:rsidRPr="00E924C9">
        <w:rPr>
          <w:rStyle w:val="text"/>
          <w:rFonts w:ascii="Segoe UI" w:hAnsi="Segoe UI" w:cs="Segoe UI"/>
          <w:i/>
          <w:color w:val="000000"/>
          <w:shd w:val="clear" w:color="auto" w:fill="FFFFFF"/>
        </w:rPr>
        <w:t>and how from childhood you have been acquainted with the sacred writings, which are able to make you wise for salvation through faith in Christ Jesus.</w:t>
      </w:r>
      <w:r w:rsidRPr="00E924C9">
        <w:rPr>
          <w:rFonts w:ascii="Segoe UI" w:hAnsi="Segoe UI" w:cs="Segoe UI"/>
          <w:i/>
          <w:color w:val="000000"/>
          <w:shd w:val="clear" w:color="auto" w:fill="FFFFFF"/>
        </w:rPr>
        <w:t> </w:t>
      </w:r>
      <w:r w:rsidRPr="00E924C9">
        <w:rPr>
          <w:rStyle w:val="text"/>
          <w:rFonts w:ascii="Segoe UI" w:hAnsi="Segoe UI" w:cs="Segoe UI"/>
          <w:b/>
          <w:bCs/>
          <w:i/>
          <w:color w:val="000000"/>
          <w:shd w:val="clear" w:color="auto" w:fill="FFFFFF"/>
          <w:vertAlign w:val="superscript"/>
        </w:rPr>
        <w:t>16 </w:t>
      </w:r>
      <w:r w:rsidRPr="00E924C9">
        <w:rPr>
          <w:rStyle w:val="text"/>
          <w:rFonts w:ascii="Segoe UI" w:hAnsi="Segoe UI" w:cs="Segoe UI"/>
          <w:i/>
          <w:color w:val="000000"/>
          <w:shd w:val="clear" w:color="auto" w:fill="FFFFFF"/>
        </w:rPr>
        <w:t>All Scripture is breathed out by God and profitable for teaching, for reproof, for correction, and for training in righteousness,</w:t>
      </w:r>
      <w:r w:rsidRPr="00E924C9">
        <w:rPr>
          <w:rFonts w:ascii="Segoe UI" w:hAnsi="Segoe UI" w:cs="Segoe UI"/>
          <w:i/>
          <w:color w:val="000000"/>
          <w:shd w:val="clear" w:color="auto" w:fill="FFFFFF"/>
        </w:rPr>
        <w:t> </w:t>
      </w:r>
      <w:r w:rsidRPr="00E924C9">
        <w:rPr>
          <w:rStyle w:val="text"/>
          <w:rFonts w:ascii="Segoe UI" w:hAnsi="Segoe UI" w:cs="Segoe UI"/>
          <w:b/>
          <w:bCs/>
          <w:i/>
          <w:color w:val="000000"/>
          <w:shd w:val="clear" w:color="auto" w:fill="FFFFFF"/>
          <w:vertAlign w:val="superscript"/>
        </w:rPr>
        <w:t>17 </w:t>
      </w:r>
      <w:r w:rsidRPr="00E924C9">
        <w:rPr>
          <w:rStyle w:val="text"/>
          <w:rFonts w:ascii="Segoe UI" w:hAnsi="Segoe UI" w:cs="Segoe UI"/>
          <w:i/>
          <w:color w:val="000000"/>
          <w:shd w:val="clear" w:color="auto" w:fill="FFFFFF"/>
        </w:rPr>
        <w:t>that the man of God</w:t>
      </w:r>
      <w:r w:rsidRPr="00E924C9">
        <w:rPr>
          <w:rStyle w:val="text"/>
          <w:rFonts w:ascii="Segoe UI" w:hAnsi="Segoe UI" w:cs="Segoe UI"/>
          <w:i/>
          <w:color w:val="000000"/>
          <w:sz w:val="15"/>
          <w:szCs w:val="15"/>
          <w:shd w:val="clear" w:color="auto" w:fill="FFFFFF"/>
          <w:vertAlign w:val="superscript"/>
        </w:rPr>
        <w:t>[</w:t>
      </w:r>
      <w:hyperlink r:id="rId8" w:anchor="fen-ESV-29854b" w:tooltip="See footnote b" w:history="1">
        <w:r w:rsidRPr="00E924C9">
          <w:rPr>
            <w:rStyle w:val="Hyperlink"/>
            <w:rFonts w:ascii="Segoe UI" w:hAnsi="Segoe UI" w:cs="Segoe UI"/>
            <w:i/>
            <w:color w:val="4A4A4A"/>
            <w:sz w:val="15"/>
            <w:szCs w:val="15"/>
            <w:vertAlign w:val="superscript"/>
          </w:rPr>
          <w:t>b</w:t>
        </w:r>
      </w:hyperlink>
      <w:r w:rsidRPr="00E924C9">
        <w:rPr>
          <w:rStyle w:val="text"/>
          <w:rFonts w:ascii="Segoe UI" w:hAnsi="Segoe UI" w:cs="Segoe UI"/>
          <w:i/>
          <w:color w:val="000000"/>
          <w:sz w:val="15"/>
          <w:szCs w:val="15"/>
          <w:shd w:val="clear" w:color="auto" w:fill="FFFFFF"/>
          <w:vertAlign w:val="superscript"/>
        </w:rPr>
        <w:t>]</w:t>
      </w:r>
      <w:r w:rsidRPr="00E924C9">
        <w:rPr>
          <w:rStyle w:val="text"/>
          <w:rFonts w:ascii="Segoe UI" w:hAnsi="Segoe UI" w:cs="Segoe UI"/>
          <w:i/>
          <w:color w:val="000000"/>
          <w:shd w:val="clear" w:color="auto" w:fill="FFFFFF"/>
        </w:rPr>
        <w:t> may be complete, equipped for every good work.</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t>2</w:t>
      </w:r>
      <w:r w:rsidRPr="00E924C9">
        <w:rPr>
          <w:rStyle w:val="text"/>
          <w:rFonts w:ascii="Segoe UI" w:hAnsi="Segoe UI" w:cs="Segoe UI"/>
          <w:color w:val="000000"/>
          <w:shd w:val="clear" w:color="auto" w:fill="FFFFFF"/>
          <w:vertAlign w:val="superscript"/>
        </w:rPr>
        <w:t>nd</w:t>
      </w:r>
      <w:r>
        <w:rPr>
          <w:rStyle w:val="text"/>
          <w:rFonts w:ascii="Segoe UI" w:hAnsi="Segoe UI" w:cs="Segoe UI"/>
          <w:color w:val="000000"/>
          <w:shd w:val="clear" w:color="auto" w:fill="FFFFFF"/>
        </w:rPr>
        <w:t xml:space="preserve"> Timothy 3:14-17</w:t>
      </w:r>
    </w:p>
    <w:p w:rsidR="00E924C9" w:rsidRDefault="00E924C9" w:rsidP="002A4C60">
      <w:pPr>
        <w:spacing w:after="0"/>
        <w:rPr>
          <w:sz w:val="24"/>
        </w:rPr>
      </w:pPr>
    </w:p>
    <w:p w:rsidR="00E924C9" w:rsidRDefault="00E924C9" w:rsidP="002A4C60">
      <w:pPr>
        <w:spacing w:after="0"/>
        <w:rPr>
          <w:sz w:val="24"/>
        </w:rPr>
      </w:pPr>
      <w:r>
        <w:rPr>
          <w:b/>
          <w:sz w:val="24"/>
        </w:rPr>
        <w:t xml:space="preserve">The </w:t>
      </w:r>
      <w:r w:rsidR="00593EC0">
        <w:rPr>
          <w:b/>
          <w:sz w:val="24"/>
        </w:rPr>
        <w:t>P</w:t>
      </w:r>
      <w:r>
        <w:rPr>
          <w:b/>
          <w:sz w:val="24"/>
        </w:rPr>
        <w:t>urpose of Scripture:</w:t>
      </w:r>
    </w:p>
    <w:p w:rsidR="00E924C9" w:rsidRDefault="00E924C9" w:rsidP="002A4C60">
      <w:pPr>
        <w:spacing w:after="0"/>
        <w:rPr>
          <w:sz w:val="24"/>
        </w:rPr>
      </w:pPr>
      <w:r>
        <w:rPr>
          <w:sz w:val="24"/>
        </w:rPr>
        <w:tab/>
        <w:t>It is through the words of God in the Bible that He reveals Himself as both the Lord of all and as the Savior Jesus Christ. Martin Luther refers to the Scriptures as the “cradle of Christ.” Christ is the treasure that lies within the Scriptures</w:t>
      </w:r>
      <w:r w:rsidR="007D7600">
        <w:rPr>
          <w:sz w:val="24"/>
        </w:rPr>
        <w:t>. Therefore, the Scriptures reveal many and specific qualities of God to us:</w:t>
      </w:r>
    </w:p>
    <w:p w:rsidR="007D7600" w:rsidRDefault="007D7600" w:rsidP="002A4C60">
      <w:pPr>
        <w:spacing w:after="0"/>
        <w:rPr>
          <w:sz w:val="24"/>
        </w:rPr>
      </w:pPr>
    </w:p>
    <w:p w:rsidR="007D7600" w:rsidRDefault="00593EC0" w:rsidP="00593EC0">
      <w:pPr>
        <w:pStyle w:val="ListParagraph"/>
        <w:numPr>
          <w:ilvl w:val="0"/>
          <w:numId w:val="4"/>
        </w:numPr>
        <w:spacing w:after="0" w:line="360" w:lineRule="auto"/>
        <w:rPr>
          <w:sz w:val="24"/>
        </w:rPr>
      </w:pPr>
      <w:r>
        <w:rPr>
          <w:noProof/>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11430</wp:posOffset>
            </wp:positionV>
            <wp:extent cx="2438400" cy="2324100"/>
            <wp:effectExtent l="0" t="0" r="0" b="0"/>
            <wp:wrapTight wrapText="bothSides">
              <wp:wrapPolygon edited="0">
                <wp:start x="0" y="0"/>
                <wp:lineTo x="0" y="21423"/>
                <wp:lineTo x="21431" y="21423"/>
                <wp:lineTo x="21431" y="0"/>
                <wp:lineTo x="0" y="0"/>
              </wp:wrapPolygon>
            </wp:wrapTight>
            <wp:docPr id="2" name="Picture 2" descr="Learn Effect on Speed, Frequency and Wavelength due to Refraction in 2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Effect on Speed, Frequency and Wavelength due to Refraction in 2  min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600">
        <w:rPr>
          <w:sz w:val="24"/>
        </w:rPr>
        <w:t>Transcendent:</w:t>
      </w:r>
    </w:p>
    <w:p w:rsidR="007D7600" w:rsidRDefault="007D7600" w:rsidP="00593EC0">
      <w:pPr>
        <w:pStyle w:val="ListParagraph"/>
        <w:numPr>
          <w:ilvl w:val="0"/>
          <w:numId w:val="4"/>
        </w:numPr>
        <w:spacing w:after="0" w:line="360" w:lineRule="auto"/>
        <w:rPr>
          <w:sz w:val="24"/>
        </w:rPr>
      </w:pPr>
      <w:r>
        <w:rPr>
          <w:sz w:val="24"/>
        </w:rPr>
        <w:t>Immanent:</w:t>
      </w:r>
      <w:r w:rsidR="00593EC0" w:rsidRPr="00593EC0">
        <w:rPr>
          <w:noProof/>
        </w:rPr>
        <w:t xml:space="preserve"> </w:t>
      </w:r>
    </w:p>
    <w:p w:rsidR="007D7600" w:rsidRDefault="007D7600" w:rsidP="00593EC0">
      <w:pPr>
        <w:pStyle w:val="ListParagraph"/>
        <w:numPr>
          <w:ilvl w:val="0"/>
          <w:numId w:val="4"/>
        </w:numPr>
        <w:spacing w:after="0" w:line="360" w:lineRule="auto"/>
        <w:rPr>
          <w:sz w:val="24"/>
        </w:rPr>
      </w:pPr>
      <w:r>
        <w:rPr>
          <w:sz w:val="24"/>
        </w:rPr>
        <w:t>Immutable:</w:t>
      </w:r>
    </w:p>
    <w:p w:rsidR="007D7600" w:rsidRDefault="007D7600" w:rsidP="00593EC0">
      <w:pPr>
        <w:pStyle w:val="ListParagraph"/>
        <w:numPr>
          <w:ilvl w:val="0"/>
          <w:numId w:val="4"/>
        </w:numPr>
        <w:spacing w:after="0" w:line="360" w:lineRule="auto"/>
        <w:rPr>
          <w:sz w:val="24"/>
        </w:rPr>
      </w:pPr>
      <w:r>
        <w:rPr>
          <w:sz w:val="24"/>
        </w:rPr>
        <w:t>Omnipotent:</w:t>
      </w:r>
    </w:p>
    <w:p w:rsidR="007D7600" w:rsidRDefault="007D7600" w:rsidP="00593EC0">
      <w:pPr>
        <w:pStyle w:val="ListParagraph"/>
        <w:numPr>
          <w:ilvl w:val="0"/>
          <w:numId w:val="4"/>
        </w:numPr>
        <w:spacing w:after="0" w:line="360" w:lineRule="auto"/>
        <w:rPr>
          <w:sz w:val="24"/>
        </w:rPr>
      </w:pPr>
      <w:r>
        <w:rPr>
          <w:sz w:val="24"/>
        </w:rPr>
        <w:t>Omniscient:</w:t>
      </w:r>
    </w:p>
    <w:p w:rsidR="007D7600" w:rsidRDefault="007D7600" w:rsidP="00593EC0">
      <w:pPr>
        <w:pStyle w:val="ListParagraph"/>
        <w:numPr>
          <w:ilvl w:val="0"/>
          <w:numId w:val="4"/>
        </w:numPr>
        <w:spacing w:after="0" w:line="360" w:lineRule="auto"/>
        <w:rPr>
          <w:sz w:val="24"/>
        </w:rPr>
      </w:pPr>
      <w:r>
        <w:rPr>
          <w:sz w:val="24"/>
        </w:rPr>
        <w:t>Omnipresent:</w:t>
      </w:r>
    </w:p>
    <w:p w:rsidR="00593EC0" w:rsidRDefault="00593EC0" w:rsidP="00593EC0">
      <w:pPr>
        <w:pStyle w:val="ListParagraph"/>
        <w:numPr>
          <w:ilvl w:val="0"/>
          <w:numId w:val="4"/>
        </w:numPr>
        <w:spacing w:after="0" w:line="360" w:lineRule="auto"/>
        <w:rPr>
          <w:sz w:val="24"/>
        </w:rPr>
      </w:pPr>
      <w:r>
        <w:rPr>
          <w:sz w:val="24"/>
        </w:rPr>
        <w:t>Goodness:</w:t>
      </w:r>
    </w:p>
    <w:p w:rsidR="007D7600" w:rsidRDefault="00593EC0" w:rsidP="00593EC0">
      <w:pPr>
        <w:pStyle w:val="ListParagraph"/>
        <w:numPr>
          <w:ilvl w:val="0"/>
          <w:numId w:val="4"/>
        </w:numPr>
        <w:spacing w:after="0" w:line="360" w:lineRule="auto"/>
        <w:rPr>
          <w:sz w:val="24"/>
        </w:rPr>
      </w:pPr>
      <w:r>
        <w:rPr>
          <w:sz w:val="24"/>
        </w:rPr>
        <w:t>Love:</w:t>
      </w:r>
    </w:p>
    <w:p w:rsidR="00593EC0" w:rsidRDefault="00593EC0" w:rsidP="00593EC0">
      <w:pPr>
        <w:pStyle w:val="ListParagraph"/>
        <w:numPr>
          <w:ilvl w:val="0"/>
          <w:numId w:val="4"/>
        </w:numPr>
        <w:spacing w:after="0" w:line="360" w:lineRule="auto"/>
        <w:rPr>
          <w:sz w:val="24"/>
        </w:rPr>
      </w:pPr>
      <w:r>
        <w:rPr>
          <w:sz w:val="24"/>
        </w:rPr>
        <w:t>Grace:</w:t>
      </w:r>
    </w:p>
    <w:p w:rsidR="00593EC0" w:rsidRDefault="00593EC0" w:rsidP="00593EC0">
      <w:pPr>
        <w:pStyle w:val="ListParagraph"/>
        <w:numPr>
          <w:ilvl w:val="0"/>
          <w:numId w:val="4"/>
        </w:numPr>
        <w:spacing w:after="0"/>
        <w:rPr>
          <w:sz w:val="24"/>
        </w:rPr>
      </w:pPr>
      <w:r>
        <w:rPr>
          <w:sz w:val="24"/>
        </w:rPr>
        <w:t>Mercy:</w:t>
      </w:r>
    </w:p>
    <w:p w:rsidR="00593EC0" w:rsidRDefault="00593EC0" w:rsidP="00593EC0">
      <w:pPr>
        <w:spacing w:after="0"/>
        <w:ind w:left="360"/>
        <w:rPr>
          <w:sz w:val="24"/>
        </w:rPr>
      </w:pPr>
      <w:r>
        <w:rPr>
          <w:sz w:val="24"/>
        </w:rPr>
        <w:lastRenderedPageBreak/>
        <w:t>Therefore, the purpose of Scripture is:</w:t>
      </w:r>
    </w:p>
    <w:p w:rsidR="00593EC0" w:rsidRDefault="00593EC0" w:rsidP="00593EC0">
      <w:pPr>
        <w:pStyle w:val="ListParagraph"/>
        <w:numPr>
          <w:ilvl w:val="0"/>
          <w:numId w:val="5"/>
        </w:numPr>
        <w:spacing w:after="0" w:line="480" w:lineRule="auto"/>
        <w:rPr>
          <w:sz w:val="24"/>
        </w:rPr>
      </w:pPr>
      <w:r>
        <w:rPr>
          <w:sz w:val="24"/>
        </w:rPr>
        <w:t>Reveal the _______________ of God.</w:t>
      </w:r>
    </w:p>
    <w:p w:rsidR="00593EC0" w:rsidRDefault="00593EC0" w:rsidP="00593EC0">
      <w:pPr>
        <w:pStyle w:val="ListParagraph"/>
        <w:numPr>
          <w:ilvl w:val="0"/>
          <w:numId w:val="5"/>
        </w:numPr>
        <w:spacing w:after="0" w:line="480" w:lineRule="auto"/>
        <w:rPr>
          <w:sz w:val="24"/>
        </w:rPr>
      </w:pPr>
      <w:r>
        <w:rPr>
          <w:sz w:val="24"/>
        </w:rPr>
        <w:t>Reveal the _______________ of salvation.</w:t>
      </w:r>
    </w:p>
    <w:p w:rsidR="00593EC0" w:rsidRDefault="00593EC0" w:rsidP="00593EC0">
      <w:pPr>
        <w:pStyle w:val="ListParagraph"/>
        <w:numPr>
          <w:ilvl w:val="0"/>
          <w:numId w:val="5"/>
        </w:numPr>
        <w:spacing w:after="0" w:line="480" w:lineRule="auto"/>
        <w:rPr>
          <w:sz w:val="24"/>
        </w:rPr>
      </w:pPr>
      <w:r>
        <w:rPr>
          <w:sz w:val="24"/>
        </w:rPr>
        <w:t>Reveal the _____________ &amp; ______________ of our faith.</w:t>
      </w:r>
    </w:p>
    <w:p w:rsidR="00593EC0" w:rsidRDefault="00593EC0" w:rsidP="00593EC0">
      <w:pPr>
        <w:pStyle w:val="ListParagraph"/>
        <w:numPr>
          <w:ilvl w:val="0"/>
          <w:numId w:val="5"/>
        </w:numPr>
        <w:spacing w:after="0"/>
        <w:rPr>
          <w:sz w:val="24"/>
        </w:rPr>
      </w:pPr>
      <w:r>
        <w:rPr>
          <w:sz w:val="24"/>
        </w:rPr>
        <w:t>Reveal the _____________ of _______________.</w:t>
      </w:r>
    </w:p>
    <w:p w:rsidR="00593EC0" w:rsidRDefault="00593EC0" w:rsidP="00593EC0">
      <w:pPr>
        <w:spacing w:after="0"/>
        <w:rPr>
          <w:sz w:val="24"/>
        </w:rPr>
      </w:pPr>
    </w:p>
    <w:p w:rsidR="00593EC0" w:rsidRDefault="00593EC0" w:rsidP="00593EC0">
      <w:pPr>
        <w:spacing w:after="0"/>
        <w:rPr>
          <w:b/>
          <w:sz w:val="24"/>
        </w:rPr>
      </w:pPr>
      <w:r>
        <w:rPr>
          <w:b/>
          <w:sz w:val="24"/>
        </w:rPr>
        <w:t>The Authority of Scripture</w:t>
      </w:r>
    </w:p>
    <w:p w:rsidR="001100C3" w:rsidRPr="00593EC0" w:rsidRDefault="001100C3" w:rsidP="00593EC0">
      <w:pPr>
        <w:spacing w:after="0"/>
        <w:rPr>
          <w:b/>
          <w:sz w:val="24"/>
        </w:rPr>
      </w:pPr>
    </w:p>
    <w:p w:rsidR="00593EC0" w:rsidRDefault="00373410" w:rsidP="00593EC0">
      <w:pPr>
        <w:spacing w:after="0"/>
        <w:rPr>
          <w:sz w:val="24"/>
        </w:rPr>
      </w:pPr>
      <w:r>
        <w:rPr>
          <w:sz w:val="24"/>
        </w:rPr>
        <w:tab/>
        <w:t>The word “inspired” literally means “God breathed.” When God breathes into something, He gives it life. He breathed life into the nostrils of Adam and gave him life. God also breathes into Scripture and gives it life.</w:t>
      </w:r>
    </w:p>
    <w:p w:rsidR="00373410" w:rsidRDefault="00373410" w:rsidP="00593EC0">
      <w:pPr>
        <w:spacing w:after="0"/>
        <w:rPr>
          <w:sz w:val="24"/>
        </w:rPr>
      </w:pPr>
    </w:p>
    <w:p w:rsidR="00373410" w:rsidRDefault="00373410" w:rsidP="00593EC0">
      <w:pPr>
        <w:spacing w:after="0"/>
        <w:rPr>
          <w:sz w:val="24"/>
        </w:rPr>
      </w:pPr>
      <w:r>
        <w:rPr>
          <w:sz w:val="24"/>
        </w:rPr>
        <w:tab/>
        <w:t xml:space="preserve">Genesis 2:7 = </w:t>
      </w:r>
    </w:p>
    <w:p w:rsidR="00373410" w:rsidRDefault="00373410" w:rsidP="00593EC0">
      <w:pPr>
        <w:spacing w:after="0"/>
        <w:rPr>
          <w:sz w:val="24"/>
        </w:rPr>
      </w:pPr>
    </w:p>
    <w:p w:rsidR="00373410" w:rsidRDefault="00373410" w:rsidP="00593EC0">
      <w:pPr>
        <w:spacing w:after="0"/>
        <w:rPr>
          <w:sz w:val="24"/>
        </w:rPr>
      </w:pPr>
      <w:r>
        <w:rPr>
          <w:sz w:val="24"/>
        </w:rPr>
        <w:tab/>
        <w:t xml:space="preserve">Hebrews 4:12 = </w:t>
      </w:r>
    </w:p>
    <w:p w:rsidR="00373410" w:rsidRDefault="00373410" w:rsidP="00593EC0">
      <w:pPr>
        <w:spacing w:after="0"/>
        <w:rPr>
          <w:sz w:val="24"/>
        </w:rPr>
      </w:pPr>
    </w:p>
    <w:p w:rsidR="00373410" w:rsidRDefault="00373410" w:rsidP="00593EC0">
      <w:pPr>
        <w:spacing w:after="0"/>
        <w:rPr>
          <w:sz w:val="24"/>
        </w:rPr>
      </w:pPr>
      <w:r>
        <w:rPr>
          <w:sz w:val="24"/>
        </w:rPr>
        <w:t>Why is it important to agree that the Bible is the Word of God?</w:t>
      </w:r>
    </w:p>
    <w:p w:rsidR="00373410" w:rsidRDefault="00373410" w:rsidP="00593EC0">
      <w:pPr>
        <w:spacing w:after="0"/>
        <w:rPr>
          <w:sz w:val="24"/>
        </w:rPr>
      </w:pPr>
    </w:p>
    <w:p w:rsidR="00373410" w:rsidRPr="001100C3" w:rsidRDefault="00373410" w:rsidP="002A4C60">
      <w:pPr>
        <w:spacing w:after="0"/>
        <w:rPr>
          <w:b/>
          <w:sz w:val="40"/>
        </w:rPr>
      </w:pPr>
      <w:r w:rsidRPr="001100C3">
        <w:rPr>
          <w:b/>
          <w:sz w:val="40"/>
        </w:rPr>
        <w:t>How we God the Bible</w:t>
      </w:r>
    </w:p>
    <w:p w:rsidR="002A4C60" w:rsidRDefault="002A4C60" w:rsidP="008440D6">
      <w:pPr>
        <w:spacing w:after="0"/>
        <w:rPr>
          <w:sz w:val="24"/>
        </w:rPr>
      </w:pPr>
    </w:p>
    <w:p w:rsidR="00373410" w:rsidRDefault="00373410" w:rsidP="00373410">
      <w:pPr>
        <w:spacing w:after="0"/>
        <w:rPr>
          <w:sz w:val="24"/>
        </w:rPr>
      </w:pPr>
      <w:r>
        <w:rPr>
          <w:b/>
          <w:sz w:val="24"/>
        </w:rPr>
        <w:t>Oral Transmission</w:t>
      </w:r>
    </w:p>
    <w:p w:rsidR="00373410" w:rsidRDefault="00373410" w:rsidP="00373410">
      <w:pPr>
        <w:pStyle w:val="ListParagraph"/>
        <w:numPr>
          <w:ilvl w:val="0"/>
          <w:numId w:val="6"/>
        </w:numPr>
        <w:spacing w:after="0"/>
        <w:rPr>
          <w:sz w:val="24"/>
        </w:rPr>
      </w:pPr>
      <w:r>
        <w:rPr>
          <w:sz w:val="24"/>
        </w:rPr>
        <w:t>A reliable and valid means:</w:t>
      </w:r>
    </w:p>
    <w:p w:rsidR="00373410" w:rsidRDefault="00373410" w:rsidP="00373410">
      <w:pPr>
        <w:pStyle w:val="ListParagraph"/>
        <w:numPr>
          <w:ilvl w:val="0"/>
          <w:numId w:val="6"/>
        </w:numPr>
        <w:spacing w:after="0"/>
        <w:rPr>
          <w:sz w:val="24"/>
        </w:rPr>
      </w:pPr>
      <w:r>
        <w:rPr>
          <w:sz w:val="24"/>
        </w:rPr>
        <w:t>An expression of faith:</w:t>
      </w:r>
    </w:p>
    <w:p w:rsidR="00373410" w:rsidRDefault="00373410" w:rsidP="00373410">
      <w:pPr>
        <w:spacing w:after="0"/>
        <w:rPr>
          <w:sz w:val="24"/>
        </w:rPr>
      </w:pPr>
    </w:p>
    <w:p w:rsidR="00373410" w:rsidRDefault="00373410" w:rsidP="00373410">
      <w:pPr>
        <w:spacing w:after="0"/>
        <w:rPr>
          <w:sz w:val="24"/>
        </w:rPr>
      </w:pPr>
      <w:r>
        <w:rPr>
          <w:b/>
          <w:sz w:val="24"/>
        </w:rPr>
        <w:t>Written Words</w:t>
      </w:r>
      <w:r w:rsidR="00E15617">
        <w:rPr>
          <w:b/>
          <w:sz w:val="24"/>
        </w:rPr>
        <w:t xml:space="preserve"> – Old Testament (First Testament)</w:t>
      </w:r>
    </w:p>
    <w:p w:rsidR="00373410" w:rsidRDefault="00373410" w:rsidP="00373410">
      <w:pPr>
        <w:pStyle w:val="ListParagraph"/>
        <w:numPr>
          <w:ilvl w:val="0"/>
          <w:numId w:val="7"/>
        </w:numPr>
        <w:spacing w:after="0"/>
        <w:rPr>
          <w:sz w:val="24"/>
        </w:rPr>
      </w:pPr>
      <w:r>
        <w:rPr>
          <w:sz w:val="24"/>
        </w:rPr>
        <w:t>The Pentateuch:</w:t>
      </w:r>
    </w:p>
    <w:p w:rsidR="00373410" w:rsidRDefault="00373410" w:rsidP="00373410">
      <w:pPr>
        <w:pStyle w:val="ListParagraph"/>
        <w:numPr>
          <w:ilvl w:val="0"/>
          <w:numId w:val="7"/>
        </w:numPr>
        <w:spacing w:after="0"/>
        <w:rPr>
          <w:sz w:val="24"/>
        </w:rPr>
      </w:pPr>
      <w:r>
        <w:rPr>
          <w:sz w:val="24"/>
        </w:rPr>
        <w:t>Scribes:</w:t>
      </w:r>
    </w:p>
    <w:p w:rsidR="00373410" w:rsidRDefault="00373410" w:rsidP="00373410">
      <w:pPr>
        <w:pStyle w:val="ListParagraph"/>
        <w:numPr>
          <w:ilvl w:val="0"/>
          <w:numId w:val="7"/>
        </w:numPr>
        <w:spacing w:after="0"/>
        <w:rPr>
          <w:sz w:val="24"/>
        </w:rPr>
      </w:pPr>
      <w:r>
        <w:rPr>
          <w:sz w:val="24"/>
        </w:rPr>
        <w:t>Kings:</w:t>
      </w:r>
    </w:p>
    <w:p w:rsidR="00373410" w:rsidRDefault="00373410" w:rsidP="00373410">
      <w:pPr>
        <w:pStyle w:val="ListParagraph"/>
        <w:numPr>
          <w:ilvl w:val="0"/>
          <w:numId w:val="7"/>
        </w:numPr>
        <w:spacing w:after="0"/>
        <w:rPr>
          <w:sz w:val="24"/>
        </w:rPr>
      </w:pPr>
      <w:r>
        <w:rPr>
          <w:sz w:val="24"/>
        </w:rPr>
        <w:t>Prophets:</w:t>
      </w:r>
    </w:p>
    <w:p w:rsidR="00373410" w:rsidRDefault="00373410" w:rsidP="00373410">
      <w:pPr>
        <w:spacing w:after="0"/>
        <w:rPr>
          <w:sz w:val="24"/>
        </w:rPr>
      </w:pPr>
    </w:p>
    <w:p w:rsidR="00373410" w:rsidRDefault="00373410" w:rsidP="00373410">
      <w:pPr>
        <w:spacing w:after="0"/>
        <w:ind w:left="360"/>
        <w:rPr>
          <w:sz w:val="24"/>
        </w:rPr>
      </w:pPr>
      <w:r>
        <w:rPr>
          <w:sz w:val="24"/>
        </w:rPr>
        <w:t>There was specific criteria the writings had to meet for inclusion into the Canon of Scripture, or Old Testament:</w:t>
      </w:r>
    </w:p>
    <w:p w:rsidR="00E15617" w:rsidRDefault="00E15617" w:rsidP="00373410">
      <w:pPr>
        <w:spacing w:after="0"/>
        <w:ind w:left="360"/>
        <w:rPr>
          <w:sz w:val="24"/>
        </w:rPr>
      </w:pPr>
    </w:p>
    <w:p w:rsidR="00E15617" w:rsidRDefault="00E15617" w:rsidP="00373410">
      <w:pPr>
        <w:pStyle w:val="ListParagraph"/>
        <w:numPr>
          <w:ilvl w:val="0"/>
          <w:numId w:val="8"/>
        </w:numPr>
        <w:spacing w:after="0"/>
        <w:rPr>
          <w:sz w:val="24"/>
        </w:rPr>
      </w:pPr>
      <w:r>
        <w:rPr>
          <w:sz w:val="24"/>
        </w:rPr>
        <w:t xml:space="preserve">The Council of </w:t>
      </w:r>
      <w:proofErr w:type="spellStart"/>
      <w:r>
        <w:rPr>
          <w:sz w:val="24"/>
        </w:rPr>
        <w:t>Jamnia</w:t>
      </w:r>
      <w:proofErr w:type="spellEnd"/>
      <w:r>
        <w:rPr>
          <w:sz w:val="24"/>
        </w:rPr>
        <w:t xml:space="preserve"> (98 AD)</w:t>
      </w:r>
    </w:p>
    <w:p w:rsidR="00373410" w:rsidRDefault="00E15617" w:rsidP="00373410">
      <w:pPr>
        <w:pStyle w:val="ListParagraph"/>
        <w:numPr>
          <w:ilvl w:val="0"/>
          <w:numId w:val="8"/>
        </w:numPr>
        <w:spacing w:after="0"/>
        <w:rPr>
          <w:sz w:val="24"/>
        </w:rPr>
      </w:pPr>
      <w:r>
        <w:rPr>
          <w:sz w:val="24"/>
        </w:rPr>
        <w:t>Had to be written prior to 400 BC</w:t>
      </w:r>
    </w:p>
    <w:p w:rsidR="00E15617" w:rsidRDefault="00E15617" w:rsidP="00373410">
      <w:pPr>
        <w:pStyle w:val="ListParagraph"/>
        <w:numPr>
          <w:ilvl w:val="0"/>
          <w:numId w:val="8"/>
        </w:numPr>
        <w:spacing w:after="0"/>
        <w:rPr>
          <w:sz w:val="24"/>
        </w:rPr>
      </w:pPr>
      <w:r>
        <w:rPr>
          <w:sz w:val="24"/>
        </w:rPr>
        <w:t>Was written primarily in the Hebrew language</w:t>
      </w:r>
    </w:p>
    <w:p w:rsidR="00E15617" w:rsidRDefault="00E15617" w:rsidP="00373410">
      <w:pPr>
        <w:pStyle w:val="ListParagraph"/>
        <w:numPr>
          <w:ilvl w:val="0"/>
          <w:numId w:val="8"/>
        </w:numPr>
        <w:spacing w:after="0"/>
        <w:rPr>
          <w:sz w:val="24"/>
        </w:rPr>
      </w:pPr>
      <w:r>
        <w:rPr>
          <w:sz w:val="24"/>
        </w:rPr>
        <w:t xml:space="preserve">The contents met standards of consistent character &amp; congruency </w:t>
      </w:r>
    </w:p>
    <w:p w:rsidR="00E15617" w:rsidRDefault="00E15617" w:rsidP="00E15617">
      <w:pPr>
        <w:spacing w:after="0"/>
        <w:rPr>
          <w:sz w:val="24"/>
        </w:rPr>
      </w:pPr>
      <w:r>
        <w:rPr>
          <w:b/>
          <w:sz w:val="24"/>
        </w:rPr>
        <w:lastRenderedPageBreak/>
        <w:t>Written Words – New Testament (Second Testament)</w:t>
      </w:r>
    </w:p>
    <w:p w:rsidR="00E15617" w:rsidRDefault="00E15617" w:rsidP="00E15617">
      <w:pPr>
        <w:pStyle w:val="ListParagraph"/>
        <w:numPr>
          <w:ilvl w:val="0"/>
          <w:numId w:val="9"/>
        </w:numPr>
        <w:spacing w:after="0"/>
        <w:rPr>
          <w:sz w:val="24"/>
        </w:rPr>
      </w:pPr>
      <w:r>
        <w:rPr>
          <w:sz w:val="24"/>
        </w:rPr>
        <w:t>Dates and timing of the writings</w:t>
      </w:r>
    </w:p>
    <w:p w:rsidR="00E15617" w:rsidRDefault="00E15617" w:rsidP="00E15617">
      <w:pPr>
        <w:pStyle w:val="ListParagraph"/>
        <w:numPr>
          <w:ilvl w:val="0"/>
          <w:numId w:val="9"/>
        </w:numPr>
        <w:spacing w:after="0"/>
        <w:rPr>
          <w:sz w:val="24"/>
        </w:rPr>
      </w:pPr>
      <w:r>
        <w:rPr>
          <w:sz w:val="24"/>
        </w:rPr>
        <w:t>An expression of faith:</w:t>
      </w:r>
    </w:p>
    <w:p w:rsidR="00E15617" w:rsidRDefault="00E15617" w:rsidP="00E15617">
      <w:pPr>
        <w:pStyle w:val="ListParagraph"/>
        <w:numPr>
          <w:ilvl w:val="0"/>
          <w:numId w:val="9"/>
        </w:numPr>
        <w:spacing w:after="0"/>
        <w:rPr>
          <w:sz w:val="24"/>
        </w:rPr>
      </w:pPr>
      <w:r>
        <w:rPr>
          <w:sz w:val="24"/>
        </w:rPr>
        <w:t xml:space="preserve">The Council of </w:t>
      </w:r>
      <w:proofErr w:type="spellStart"/>
      <w:r>
        <w:rPr>
          <w:sz w:val="24"/>
        </w:rPr>
        <w:t>Nicea</w:t>
      </w:r>
      <w:proofErr w:type="spellEnd"/>
      <w:r>
        <w:rPr>
          <w:sz w:val="24"/>
        </w:rPr>
        <w:t xml:space="preserve"> (325 AD)</w:t>
      </w:r>
    </w:p>
    <w:p w:rsidR="00E15617" w:rsidRDefault="00E15617" w:rsidP="00E15617">
      <w:pPr>
        <w:pStyle w:val="ListParagraph"/>
        <w:numPr>
          <w:ilvl w:val="1"/>
          <w:numId w:val="9"/>
        </w:numPr>
        <w:spacing w:after="0"/>
        <w:rPr>
          <w:sz w:val="24"/>
        </w:rPr>
      </w:pPr>
      <w:r>
        <w:rPr>
          <w:sz w:val="24"/>
        </w:rPr>
        <w:t>Widely used among the churches</w:t>
      </w:r>
    </w:p>
    <w:p w:rsidR="00E15617" w:rsidRDefault="00E15617" w:rsidP="00E15617">
      <w:pPr>
        <w:pStyle w:val="ListParagraph"/>
        <w:numPr>
          <w:ilvl w:val="1"/>
          <w:numId w:val="9"/>
        </w:numPr>
        <w:spacing w:after="0"/>
        <w:rPr>
          <w:sz w:val="24"/>
        </w:rPr>
      </w:pPr>
      <w:r>
        <w:rPr>
          <w:sz w:val="24"/>
        </w:rPr>
        <w:t>Written by an eyewitness</w:t>
      </w:r>
    </w:p>
    <w:p w:rsidR="00E15617" w:rsidRDefault="00E15617" w:rsidP="00E15617">
      <w:pPr>
        <w:pStyle w:val="ListParagraph"/>
        <w:numPr>
          <w:ilvl w:val="1"/>
          <w:numId w:val="9"/>
        </w:numPr>
        <w:spacing w:after="0"/>
        <w:rPr>
          <w:sz w:val="24"/>
        </w:rPr>
      </w:pPr>
      <w:r>
        <w:rPr>
          <w:sz w:val="24"/>
        </w:rPr>
        <w:t>Consistent with:</w:t>
      </w:r>
    </w:p>
    <w:p w:rsidR="00E15617" w:rsidRDefault="00E15617" w:rsidP="00E15617">
      <w:pPr>
        <w:pStyle w:val="ListParagraph"/>
        <w:numPr>
          <w:ilvl w:val="2"/>
          <w:numId w:val="9"/>
        </w:numPr>
        <w:spacing w:after="0"/>
        <w:rPr>
          <w:sz w:val="24"/>
        </w:rPr>
      </w:pPr>
      <w:r>
        <w:rPr>
          <w:sz w:val="24"/>
        </w:rPr>
        <w:t>The Old Testament writings</w:t>
      </w:r>
    </w:p>
    <w:p w:rsidR="00E15617" w:rsidRDefault="00E15617" w:rsidP="00E15617">
      <w:pPr>
        <w:pStyle w:val="ListParagraph"/>
        <w:numPr>
          <w:ilvl w:val="2"/>
          <w:numId w:val="9"/>
        </w:numPr>
        <w:spacing w:after="0"/>
        <w:rPr>
          <w:sz w:val="24"/>
        </w:rPr>
      </w:pPr>
      <w:r>
        <w:rPr>
          <w:sz w:val="24"/>
        </w:rPr>
        <w:t>The revealed character of God</w:t>
      </w:r>
    </w:p>
    <w:p w:rsidR="00E15617" w:rsidRDefault="00E15617" w:rsidP="00E15617">
      <w:pPr>
        <w:pStyle w:val="ListParagraph"/>
        <w:numPr>
          <w:ilvl w:val="2"/>
          <w:numId w:val="9"/>
        </w:numPr>
        <w:spacing w:after="0"/>
        <w:rPr>
          <w:sz w:val="24"/>
        </w:rPr>
      </w:pPr>
      <w:r>
        <w:rPr>
          <w:sz w:val="24"/>
        </w:rPr>
        <w:t>The teachings of Jesus Christ</w:t>
      </w:r>
    </w:p>
    <w:p w:rsidR="00E15617" w:rsidRDefault="00E15617" w:rsidP="00E15617">
      <w:pPr>
        <w:spacing w:after="0"/>
        <w:rPr>
          <w:sz w:val="24"/>
        </w:rPr>
      </w:pPr>
    </w:p>
    <w:p w:rsidR="00E15617" w:rsidRPr="00E15617" w:rsidRDefault="00E15617" w:rsidP="00E15617">
      <w:pPr>
        <w:spacing w:after="0"/>
        <w:rPr>
          <w:sz w:val="24"/>
        </w:rPr>
      </w:pPr>
    </w:p>
    <w:p w:rsidR="00D83AD8" w:rsidRPr="001100C3" w:rsidRDefault="00E15617" w:rsidP="00D83AD8">
      <w:pPr>
        <w:spacing w:after="0"/>
        <w:rPr>
          <w:sz w:val="32"/>
        </w:rPr>
      </w:pPr>
      <w:r w:rsidRPr="001100C3">
        <w:rPr>
          <w:b/>
          <w:sz w:val="40"/>
        </w:rPr>
        <w:t>Archaeological Evidence is Encouraging</w:t>
      </w:r>
    </w:p>
    <w:p w:rsidR="00107E6D" w:rsidRDefault="00107E6D" w:rsidP="008440D6">
      <w:pPr>
        <w:spacing w:after="0"/>
        <w:rPr>
          <w:sz w:val="24"/>
        </w:rPr>
      </w:pPr>
    </w:p>
    <w:p w:rsidR="00E15617" w:rsidRDefault="00E15617" w:rsidP="008440D6">
      <w:pPr>
        <w:spacing w:after="0"/>
        <w:rPr>
          <w:sz w:val="24"/>
        </w:rPr>
      </w:pPr>
      <w:r>
        <w:rPr>
          <w:sz w:val="24"/>
        </w:rPr>
        <w:t>While we do not use archaeological evidence to determine the books that are included in the Scripture</w:t>
      </w:r>
      <w:r w:rsidR="009572F0">
        <w:rPr>
          <w:sz w:val="24"/>
        </w:rPr>
        <w:t xml:space="preserve"> and certainly do not use archaeological evidence to determine the truth and reliability of God’s Word, it is amazing to note that some of the data uncovered via archaeology is consistent with the information included in Scripture.</w:t>
      </w:r>
      <w:r w:rsidR="009A54FC" w:rsidRPr="009A54FC">
        <w:rPr>
          <w:noProof/>
        </w:rPr>
        <w:t xml:space="preserve"> </w:t>
      </w:r>
    </w:p>
    <w:p w:rsidR="009572F0" w:rsidRDefault="001100C3" w:rsidP="008440D6">
      <w:pPr>
        <w:spacing w:after="0"/>
        <w:rPr>
          <w:sz w:val="24"/>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-3175</wp:posOffset>
            </wp:positionV>
            <wp:extent cx="3276600" cy="1552575"/>
            <wp:effectExtent l="0" t="0" r="0" b="9525"/>
            <wp:wrapTight wrapText="bothSides">
              <wp:wrapPolygon edited="0">
                <wp:start x="0" y="0"/>
                <wp:lineTo x="0" y="21467"/>
                <wp:lineTo x="21474" y="21467"/>
                <wp:lineTo x="21474" y="0"/>
                <wp:lineTo x="0" y="0"/>
              </wp:wrapPolygon>
            </wp:wrapTight>
            <wp:docPr id="4" name="Picture 4" descr="The Dead Sea Sc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ead Sea Scro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F0">
        <w:rPr>
          <w:sz w:val="24"/>
        </w:rPr>
        <w:t>In 1947, the Dead Sea Scrolls were discovered, it is a delightful discovery to see that they verified the words of the Old Testament (rather than cause questions and doubts). The book of Isaiah in particular has been a tremendous treasure. In one fell swoop, the date of existing Old Testament manuscripts was backed up 1200 years. After examination and comparison of current copies of the Old Testament with those that predated anything before by 12 centuries, there were literally no meaningful discrepancies.</w:t>
      </w:r>
    </w:p>
    <w:p w:rsidR="009572F0" w:rsidRDefault="009572F0" w:rsidP="008440D6">
      <w:pPr>
        <w:spacing w:after="0"/>
        <w:rPr>
          <w:sz w:val="24"/>
        </w:rPr>
      </w:pPr>
    </w:p>
    <w:p w:rsidR="00EC1705" w:rsidRPr="001100C3" w:rsidRDefault="009572F0" w:rsidP="00EC1705">
      <w:pPr>
        <w:spacing w:after="0"/>
        <w:rPr>
          <w:sz w:val="20"/>
        </w:rPr>
      </w:pPr>
      <w:r w:rsidRPr="001100C3">
        <w:rPr>
          <w:b/>
          <w:sz w:val="24"/>
        </w:rPr>
        <w:t>Why Does This Matter</w:t>
      </w:r>
    </w:p>
    <w:p w:rsidR="00EC1705" w:rsidRDefault="00EC1705" w:rsidP="00EC1705">
      <w:pPr>
        <w:spacing w:after="0"/>
        <w:rPr>
          <w:sz w:val="24"/>
        </w:rPr>
      </w:pPr>
    </w:p>
    <w:p w:rsidR="009572F0" w:rsidRDefault="009572F0" w:rsidP="00EC1705">
      <w:pPr>
        <w:spacing w:after="0"/>
        <w:rPr>
          <w:sz w:val="24"/>
        </w:rPr>
      </w:pPr>
      <w:r>
        <w:rPr>
          <w:sz w:val="24"/>
        </w:rPr>
        <w:t xml:space="preserve">Ultimately, we cannot prove the Bible to be true or actual words from God. But we can find assurance and confidence because the external evidence supports the internal claims. </w:t>
      </w:r>
      <w:r w:rsidR="009A54FC">
        <w:rPr>
          <w:sz w:val="24"/>
        </w:rPr>
        <w:t>It is one more example of the tension God has designed for us to live in. Is there evidence that supports a verdict? Are we called to live by faith and not by sight?</w:t>
      </w:r>
    </w:p>
    <w:p w:rsidR="009A54FC" w:rsidRDefault="009A54FC" w:rsidP="00EC1705">
      <w:pPr>
        <w:spacing w:after="0"/>
        <w:rPr>
          <w:sz w:val="24"/>
        </w:rPr>
      </w:pPr>
    </w:p>
    <w:p w:rsidR="009A54FC" w:rsidRDefault="009A54FC" w:rsidP="00EC1705">
      <w:pPr>
        <w:spacing w:after="0"/>
        <w:rPr>
          <w:rStyle w:val="text"/>
          <w:rFonts w:ascii="Segoe UI" w:hAnsi="Segoe UI" w:cs="Segoe UI"/>
          <w:color w:val="000000"/>
          <w:shd w:val="clear" w:color="auto" w:fill="FFFFFF"/>
        </w:rPr>
      </w:pPr>
      <w:r w:rsidRPr="009A54FC">
        <w:rPr>
          <w:rStyle w:val="text"/>
          <w:rFonts w:ascii="Segoe UI" w:hAnsi="Segoe UI" w:cs="Segoe UI"/>
          <w:i/>
          <w:color w:val="000000"/>
          <w:shd w:val="clear" w:color="auto" w:fill="FFFFFF"/>
        </w:rPr>
        <w:t>And the Pharisees and Sadducees came, and to test him they asked him to show them a sign from heaven.</w:t>
      </w:r>
      <w:r w:rsidRPr="009A54FC">
        <w:rPr>
          <w:rFonts w:ascii="Segoe UI" w:hAnsi="Segoe UI" w:cs="Segoe UI"/>
          <w:i/>
          <w:color w:val="000000"/>
          <w:shd w:val="clear" w:color="auto" w:fill="FFFFFF"/>
        </w:rPr>
        <w:t> </w:t>
      </w:r>
      <w:r w:rsidRPr="009A54FC">
        <w:rPr>
          <w:rStyle w:val="text"/>
          <w:rFonts w:ascii="Segoe UI" w:hAnsi="Segoe UI" w:cs="Segoe UI"/>
          <w:b/>
          <w:bCs/>
          <w:i/>
          <w:color w:val="000000"/>
          <w:shd w:val="clear" w:color="auto" w:fill="FFFFFF"/>
          <w:vertAlign w:val="superscript"/>
        </w:rPr>
        <w:t>2 </w:t>
      </w:r>
      <w:r w:rsidRPr="009A54FC">
        <w:rPr>
          <w:rStyle w:val="text"/>
          <w:rFonts w:ascii="Segoe UI" w:hAnsi="Segoe UI" w:cs="Segoe UI"/>
          <w:i/>
          <w:color w:val="000000"/>
          <w:shd w:val="clear" w:color="auto" w:fill="FFFFFF"/>
        </w:rPr>
        <w:t>He answered them</w:t>
      </w:r>
      <w:proofErr w:type="gramStart"/>
      <w:r w:rsidRPr="009A54FC">
        <w:rPr>
          <w:rStyle w:val="text"/>
          <w:rFonts w:ascii="Segoe UI" w:hAnsi="Segoe UI" w:cs="Segoe UI"/>
          <w:i/>
          <w:color w:val="000000"/>
          <w:shd w:val="clear" w:color="auto" w:fill="FFFFFF"/>
        </w:rPr>
        <w:t>,</w:t>
      </w:r>
      <w:r w:rsidRPr="009A54FC">
        <w:rPr>
          <w:rStyle w:val="text"/>
          <w:rFonts w:ascii="Segoe UI" w:hAnsi="Segoe UI" w:cs="Segoe UI"/>
          <w:i/>
          <w:color w:val="000000"/>
          <w:sz w:val="15"/>
          <w:szCs w:val="15"/>
          <w:shd w:val="clear" w:color="auto" w:fill="FFFFFF"/>
          <w:vertAlign w:val="superscript"/>
        </w:rPr>
        <w:t>[</w:t>
      </w:r>
      <w:proofErr w:type="gramEnd"/>
      <w:r w:rsidRPr="009A54FC">
        <w:rPr>
          <w:rStyle w:val="text"/>
          <w:rFonts w:ascii="Segoe UI" w:hAnsi="Segoe UI" w:cs="Segoe UI"/>
          <w:i/>
          <w:color w:val="000000"/>
          <w:sz w:val="15"/>
          <w:szCs w:val="15"/>
          <w:shd w:val="clear" w:color="auto" w:fill="FFFFFF"/>
          <w:vertAlign w:val="superscript"/>
        </w:rPr>
        <w:fldChar w:fldCharType="begin"/>
      </w:r>
      <w:r w:rsidRPr="009A54FC">
        <w:rPr>
          <w:rStyle w:val="text"/>
          <w:rFonts w:ascii="Segoe UI" w:hAnsi="Segoe UI" w:cs="Segoe UI"/>
          <w:i/>
          <w:color w:val="000000"/>
          <w:sz w:val="15"/>
          <w:szCs w:val="15"/>
          <w:shd w:val="clear" w:color="auto" w:fill="FFFFFF"/>
          <w:vertAlign w:val="superscript"/>
        </w:rPr>
        <w:instrText xml:space="preserve"> HYPERLINK "https://www.biblegateway.com/passage/?search=matthew+16&amp;version=ESV" \l "fen-ESV-23674a" \o "See footnote a" </w:instrText>
      </w:r>
      <w:r w:rsidRPr="009A54FC">
        <w:rPr>
          <w:rStyle w:val="text"/>
          <w:rFonts w:ascii="Segoe UI" w:hAnsi="Segoe UI" w:cs="Segoe UI"/>
          <w:i/>
          <w:color w:val="000000"/>
          <w:sz w:val="15"/>
          <w:szCs w:val="15"/>
          <w:shd w:val="clear" w:color="auto" w:fill="FFFFFF"/>
          <w:vertAlign w:val="superscript"/>
        </w:rPr>
        <w:fldChar w:fldCharType="separate"/>
      </w:r>
      <w:r w:rsidRPr="009A54FC">
        <w:rPr>
          <w:rStyle w:val="Hyperlink"/>
          <w:rFonts w:ascii="Segoe UI" w:hAnsi="Segoe UI" w:cs="Segoe UI"/>
          <w:i/>
          <w:color w:val="4A4A4A"/>
          <w:sz w:val="15"/>
          <w:szCs w:val="15"/>
          <w:vertAlign w:val="superscript"/>
        </w:rPr>
        <w:t>a</w:t>
      </w:r>
      <w:r w:rsidRPr="009A54FC">
        <w:rPr>
          <w:rStyle w:val="text"/>
          <w:rFonts w:ascii="Segoe UI" w:hAnsi="Segoe UI" w:cs="Segoe UI"/>
          <w:i/>
          <w:color w:val="000000"/>
          <w:sz w:val="15"/>
          <w:szCs w:val="15"/>
          <w:shd w:val="clear" w:color="auto" w:fill="FFFFFF"/>
          <w:vertAlign w:val="superscript"/>
        </w:rPr>
        <w:fldChar w:fldCharType="end"/>
      </w:r>
      <w:r w:rsidRPr="009A54FC">
        <w:rPr>
          <w:rStyle w:val="text"/>
          <w:rFonts w:ascii="Segoe UI" w:hAnsi="Segoe UI" w:cs="Segoe UI"/>
          <w:i/>
          <w:color w:val="000000"/>
          <w:sz w:val="15"/>
          <w:szCs w:val="15"/>
          <w:shd w:val="clear" w:color="auto" w:fill="FFFFFF"/>
          <w:vertAlign w:val="superscript"/>
        </w:rPr>
        <w:t>]</w:t>
      </w:r>
      <w:r w:rsidRPr="009A54FC">
        <w:rPr>
          <w:rStyle w:val="text"/>
          <w:rFonts w:ascii="Segoe UI" w:hAnsi="Segoe UI" w:cs="Segoe UI"/>
          <w:i/>
          <w:color w:val="000000"/>
          <w:shd w:val="clear" w:color="auto" w:fill="FFFFFF"/>
        </w:rPr>
        <w:t> </w:t>
      </w:r>
      <w:r w:rsidRPr="009A54FC">
        <w:rPr>
          <w:rStyle w:val="woj"/>
          <w:rFonts w:ascii="Segoe UI" w:hAnsi="Segoe UI" w:cs="Segoe UI"/>
          <w:i/>
          <w:color w:val="000000"/>
          <w:shd w:val="clear" w:color="auto" w:fill="FFFFFF"/>
        </w:rPr>
        <w:t>“When it is evening, you say, ‘It will be fair weather, for the sky is red.’</w:t>
      </w:r>
      <w:r w:rsidRPr="009A54FC">
        <w:rPr>
          <w:rFonts w:ascii="Segoe UI" w:hAnsi="Segoe UI" w:cs="Segoe UI"/>
          <w:i/>
          <w:color w:val="000000"/>
          <w:shd w:val="clear" w:color="auto" w:fill="FFFFFF"/>
        </w:rPr>
        <w:t> </w:t>
      </w:r>
      <w:r w:rsidRPr="009A54FC">
        <w:rPr>
          <w:rStyle w:val="woj"/>
          <w:rFonts w:ascii="Segoe UI" w:hAnsi="Segoe UI" w:cs="Segoe UI"/>
          <w:b/>
          <w:bCs/>
          <w:i/>
          <w:color w:val="000000"/>
          <w:shd w:val="clear" w:color="auto" w:fill="FFFFFF"/>
          <w:vertAlign w:val="superscript"/>
        </w:rPr>
        <w:t>3 </w:t>
      </w:r>
      <w:r w:rsidRPr="009A54FC">
        <w:rPr>
          <w:rStyle w:val="woj"/>
          <w:rFonts w:ascii="Segoe UI" w:hAnsi="Segoe UI" w:cs="Segoe UI"/>
          <w:i/>
          <w:color w:val="000000"/>
          <w:shd w:val="clear" w:color="auto" w:fill="FFFFFF"/>
        </w:rPr>
        <w:t xml:space="preserve">And in the morning, ‘It will be stormy today, for the sky is red and threatening.’ You know </w:t>
      </w:r>
      <w:r w:rsidRPr="009A54FC">
        <w:rPr>
          <w:rStyle w:val="woj"/>
          <w:rFonts w:ascii="Segoe UI" w:hAnsi="Segoe UI" w:cs="Segoe UI"/>
          <w:i/>
          <w:color w:val="000000"/>
          <w:shd w:val="clear" w:color="auto" w:fill="FFFFFF"/>
        </w:rPr>
        <w:lastRenderedPageBreak/>
        <w:t>how to interpret the appearance of the sky, but you cannot interpret the signs of the times.</w:t>
      </w:r>
      <w:r w:rsidRPr="009A54FC">
        <w:rPr>
          <w:rFonts w:ascii="Segoe UI" w:hAnsi="Segoe UI" w:cs="Segoe UI"/>
          <w:i/>
          <w:color w:val="000000"/>
          <w:shd w:val="clear" w:color="auto" w:fill="FFFFFF"/>
        </w:rPr>
        <w:t> </w:t>
      </w:r>
      <w:r w:rsidRPr="009A54FC">
        <w:rPr>
          <w:rStyle w:val="woj"/>
          <w:rFonts w:ascii="Segoe UI" w:hAnsi="Segoe UI" w:cs="Segoe UI"/>
          <w:b/>
          <w:bCs/>
          <w:i/>
          <w:color w:val="000000"/>
          <w:shd w:val="clear" w:color="auto" w:fill="FFFFFF"/>
          <w:vertAlign w:val="superscript"/>
        </w:rPr>
        <w:t>4 </w:t>
      </w:r>
      <w:r w:rsidRPr="009A54FC">
        <w:rPr>
          <w:rStyle w:val="woj"/>
          <w:rFonts w:ascii="Segoe UI" w:hAnsi="Segoe UI" w:cs="Segoe UI"/>
          <w:i/>
          <w:color w:val="000000"/>
          <w:shd w:val="clear" w:color="auto" w:fill="FFFFFF"/>
        </w:rPr>
        <w:t>An evil and adulterous generation seeks for a sign, but no sign will be given to it except the sign of Jonah.”</w:t>
      </w:r>
      <w:r w:rsidRPr="009A54FC">
        <w:rPr>
          <w:rStyle w:val="text"/>
          <w:rFonts w:ascii="Segoe UI" w:hAnsi="Segoe UI" w:cs="Segoe UI"/>
          <w:i/>
          <w:color w:val="000000"/>
          <w:shd w:val="clear" w:color="auto" w:fill="FFFFFF"/>
        </w:rPr>
        <w:t> So he left them and departed.</w:t>
      </w:r>
      <w:r w:rsidRPr="009A54FC">
        <w:rPr>
          <w:rStyle w:val="text"/>
          <w:rFonts w:ascii="Segoe UI" w:hAnsi="Segoe UI" w:cs="Segoe UI"/>
          <w: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t>(Matthew 16:1-4)</w:t>
      </w:r>
    </w:p>
    <w:p w:rsidR="009A54FC" w:rsidRDefault="009A54FC" w:rsidP="00EC1705">
      <w:pPr>
        <w:spacing w:after="0"/>
        <w:rPr>
          <w:rStyle w:val="text"/>
          <w:rFonts w:ascii="Segoe UI" w:hAnsi="Segoe UI" w:cs="Segoe UI"/>
          <w:color w:val="000000"/>
          <w:shd w:val="clear" w:color="auto" w:fill="FFFFFF"/>
        </w:rPr>
      </w:pPr>
    </w:p>
    <w:p w:rsidR="009A54FC" w:rsidRPr="009A54FC" w:rsidRDefault="009A54FC" w:rsidP="009A54FC">
      <w:pPr>
        <w:pStyle w:val="NormalWeb"/>
        <w:shd w:val="clear" w:color="auto" w:fill="FFFFFF"/>
        <w:rPr>
          <w:rFonts w:ascii="Segoe UI" w:hAnsi="Segoe UI" w:cs="Segoe UI"/>
          <w:i/>
          <w:color w:val="000000"/>
        </w:rPr>
      </w:pPr>
      <w:r w:rsidRPr="009A54FC">
        <w:rPr>
          <w:rStyle w:val="text"/>
          <w:rFonts w:ascii="Segoe UI" w:hAnsi="Segoe UI" w:cs="Segoe UI"/>
          <w:i/>
          <w:color w:val="000000"/>
        </w:rPr>
        <w:t>Now Thomas, one of the twelve, called the Twin</w:t>
      </w:r>
      <w:proofErr w:type="gramStart"/>
      <w:r w:rsidRPr="009A54FC">
        <w:rPr>
          <w:rStyle w:val="text"/>
          <w:rFonts w:ascii="Segoe UI" w:hAnsi="Segoe UI" w:cs="Segoe UI"/>
          <w:i/>
          <w:color w:val="000000"/>
        </w:rPr>
        <w:t>,</w:t>
      </w:r>
      <w:r w:rsidRPr="009A54FC">
        <w:rPr>
          <w:rStyle w:val="text"/>
          <w:rFonts w:ascii="Segoe UI" w:hAnsi="Segoe UI" w:cs="Segoe UI"/>
          <w:i/>
          <w:color w:val="000000"/>
          <w:sz w:val="15"/>
          <w:szCs w:val="15"/>
          <w:vertAlign w:val="superscript"/>
        </w:rPr>
        <w:t>[</w:t>
      </w:r>
      <w:proofErr w:type="gramEnd"/>
      <w:hyperlink r:id="rId11" w:anchor="fen-ESV-26880d" w:tooltip="See footnote d" w:history="1">
        <w:r w:rsidRPr="009A54FC">
          <w:rPr>
            <w:rStyle w:val="Hyperlink"/>
            <w:rFonts w:ascii="Segoe UI" w:hAnsi="Segoe UI" w:cs="Segoe UI"/>
            <w:i/>
            <w:color w:val="4A4A4A"/>
            <w:sz w:val="15"/>
            <w:szCs w:val="15"/>
            <w:vertAlign w:val="superscript"/>
          </w:rPr>
          <w:t>d</w:t>
        </w:r>
      </w:hyperlink>
      <w:r w:rsidRPr="009A54FC">
        <w:rPr>
          <w:rStyle w:val="text"/>
          <w:rFonts w:ascii="Segoe UI" w:hAnsi="Segoe UI" w:cs="Segoe UI"/>
          <w:i/>
          <w:color w:val="000000"/>
          <w:sz w:val="15"/>
          <w:szCs w:val="15"/>
          <w:vertAlign w:val="superscript"/>
        </w:rPr>
        <w:t>]</w:t>
      </w:r>
      <w:r w:rsidRPr="009A54FC">
        <w:rPr>
          <w:rStyle w:val="text"/>
          <w:rFonts w:ascii="Segoe UI" w:hAnsi="Segoe UI" w:cs="Segoe UI"/>
          <w:i/>
          <w:color w:val="000000"/>
        </w:rPr>
        <w:t> was not with them when Jesus came.</w:t>
      </w:r>
      <w:r w:rsidRPr="009A54FC">
        <w:rPr>
          <w:rFonts w:ascii="Segoe UI" w:hAnsi="Segoe UI" w:cs="Segoe UI"/>
          <w:i/>
          <w:color w:val="000000"/>
        </w:rPr>
        <w:t> </w:t>
      </w:r>
      <w:r w:rsidRPr="009A54FC">
        <w:rPr>
          <w:rStyle w:val="text"/>
          <w:rFonts w:ascii="Segoe UI" w:hAnsi="Segoe UI" w:cs="Segoe UI"/>
          <w:b/>
          <w:bCs/>
          <w:i/>
          <w:color w:val="000000"/>
          <w:vertAlign w:val="superscript"/>
        </w:rPr>
        <w:t>25 </w:t>
      </w:r>
      <w:r w:rsidRPr="009A54FC">
        <w:rPr>
          <w:rStyle w:val="text"/>
          <w:rFonts w:ascii="Segoe UI" w:hAnsi="Segoe UI" w:cs="Segoe UI"/>
          <w:i/>
          <w:color w:val="000000"/>
        </w:rPr>
        <w:t>So the other disciples told him, “We have seen the Lord.” But he said to them, “Unless I see in his hands the mark of the nails, and place my finger into the mark of the nails, and place my hand into his side, I will never believe.”</w:t>
      </w:r>
    </w:p>
    <w:p w:rsidR="009A54FC" w:rsidRDefault="009A54FC" w:rsidP="009A54FC">
      <w:pPr>
        <w:pStyle w:val="NormalWeb"/>
        <w:shd w:val="clear" w:color="auto" w:fill="FFFFFF"/>
        <w:rPr>
          <w:rFonts w:ascii="Segoe UI" w:hAnsi="Segoe UI" w:cs="Segoe UI"/>
          <w:color w:val="000000"/>
        </w:rPr>
      </w:pPr>
      <w:r w:rsidRPr="009A54FC">
        <w:rPr>
          <w:rStyle w:val="text"/>
          <w:rFonts w:ascii="Segoe UI" w:hAnsi="Segoe UI" w:cs="Segoe UI"/>
          <w:i/>
          <w:color w:val="000000"/>
        </w:rPr>
        <w:t>Eight days later, his disciples were inside again, and Thomas was with them. Although the doors were locked, Jesus came and stood among them and said, </w:t>
      </w:r>
      <w:r w:rsidRPr="009A54FC">
        <w:rPr>
          <w:rStyle w:val="woj"/>
          <w:rFonts w:ascii="Segoe UI" w:hAnsi="Segoe UI" w:cs="Segoe UI"/>
          <w:i/>
          <w:color w:val="000000"/>
        </w:rPr>
        <w:t>“Peace be with you.”</w:t>
      </w:r>
      <w:r w:rsidRPr="009A54FC">
        <w:rPr>
          <w:rFonts w:ascii="Segoe UI" w:hAnsi="Segoe UI" w:cs="Segoe UI"/>
          <w:i/>
          <w:color w:val="000000"/>
        </w:rPr>
        <w:t> </w:t>
      </w:r>
      <w:r w:rsidRPr="009A54FC">
        <w:rPr>
          <w:rStyle w:val="text"/>
          <w:rFonts w:ascii="Segoe UI" w:hAnsi="Segoe UI" w:cs="Segoe UI"/>
          <w:b/>
          <w:bCs/>
          <w:i/>
          <w:color w:val="000000"/>
          <w:vertAlign w:val="superscript"/>
        </w:rPr>
        <w:t>27 </w:t>
      </w:r>
      <w:r w:rsidRPr="009A54FC">
        <w:rPr>
          <w:rStyle w:val="text"/>
          <w:rFonts w:ascii="Segoe UI" w:hAnsi="Segoe UI" w:cs="Segoe UI"/>
          <w:i/>
          <w:color w:val="000000"/>
        </w:rPr>
        <w:t>Then he said to Thomas, </w:t>
      </w:r>
      <w:r w:rsidRPr="009A54FC">
        <w:rPr>
          <w:rStyle w:val="woj"/>
          <w:rFonts w:ascii="Segoe UI" w:hAnsi="Segoe UI" w:cs="Segoe UI"/>
          <w:i/>
          <w:color w:val="000000"/>
        </w:rPr>
        <w:t>“Put your finger here, and see my hands; and put out your hand, and place it in my side. Do not disbelieve, but believe.”</w:t>
      </w:r>
      <w:r w:rsidRPr="009A54FC">
        <w:rPr>
          <w:rFonts w:ascii="Segoe UI" w:hAnsi="Segoe UI" w:cs="Segoe UI"/>
          <w:i/>
          <w:color w:val="000000"/>
        </w:rPr>
        <w:t> </w:t>
      </w:r>
      <w:r w:rsidRPr="009A54FC">
        <w:rPr>
          <w:rStyle w:val="text"/>
          <w:rFonts w:ascii="Segoe UI" w:hAnsi="Segoe UI" w:cs="Segoe UI"/>
          <w:b/>
          <w:bCs/>
          <w:i/>
          <w:color w:val="000000"/>
          <w:vertAlign w:val="superscript"/>
        </w:rPr>
        <w:t>28 </w:t>
      </w:r>
      <w:r w:rsidRPr="009A54FC">
        <w:rPr>
          <w:rStyle w:val="text"/>
          <w:rFonts w:ascii="Segoe UI" w:hAnsi="Segoe UI" w:cs="Segoe UI"/>
          <w:i/>
          <w:color w:val="000000"/>
        </w:rPr>
        <w:t>Thomas answered him, “My Lord and my God!”</w:t>
      </w:r>
      <w:r w:rsidRPr="009A54FC">
        <w:rPr>
          <w:rFonts w:ascii="Segoe UI" w:hAnsi="Segoe UI" w:cs="Segoe UI"/>
          <w:i/>
          <w:color w:val="000000"/>
        </w:rPr>
        <w:t> </w:t>
      </w:r>
      <w:r w:rsidRPr="009A54FC">
        <w:rPr>
          <w:rStyle w:val="text"/>
          <w:rFonts w:ascii="Segoe UI" w:hAnsi="Segoe UI" w:cs="Segoe UI"/>
          <w:b/>
          <w:bCs/>
          <w:i/>
          <w:color w:val="000000"/>
          <w:vertAlign w:val="superscript"/>
        </w:rPr>
        <w:t>29 </w:t>
      </w:r>
      <w:r w:rsidRPr="009A54FC">
        <w:rPr>
          <w:rStyle w:val="text"/>
          <w:rFonts w:ascii="Segoe UI" w:hAnsi="Segoe UI" w:cs="Segoe UI"/>
          <w:i/>
          <w:color w:val="000000"/>
        </w:rPr>
        <w:t>Jesus said to him, </w:t>
      </w:r>
      <w:r w:rsidRPr="009A54FC">
        <w:rPr>
          <w:rStyle w:val="woj"/>
          <w:rFonts w:ascii="Segoe UI" w:hAnsi="Segoe UI" w:cs="Segoe UI"/>
          <w:i/>
          <w:color w:val="000000"/>
        </w:rPr>
        <w:t>“Have you believed because you have seen me? Blessed are those who have not seen and yet have believed.”</w:t>
      </w:r>
      <w:r>
        <w:rPr>
          <w:rStyle w:val="woj"/>
          <w:rFonts w:ascii="Segoe UI" w:hAnsi="Segoe UI" w:cs="Segoe UI"/>
          <w:color w:val="000000"/>
        </w:rPr>
        <w:t xml:space="preserve">  (John 20:24-29)</w:t>
      </w:r>
    </w:p>
    <w:p w:rsidR="001100C3" w:rsidRPr="001100C3" w:rsidRDefault="001100C3" w:rsidP="001100C3">
      <w:pPr>
        <w:spacing w:after="0"/>
        <w:rPr>
          <w:sz w:val="32"/>
        </w:rPr>
      </w:pPr>
      <w:r>
        <w:rPr>
          <w:b/>
          <w:sz w:val="40"/>
        </w:rPr>
        <w:t>The Bible has Integrity</w:t>
      </w:r>
    </w:p>
    <w:p w:rsidR="009A54FC" w:rsidRDefault="009A54FC" w:rsidP="00EC1705">
      <w:pPr>
        <w:spacing w:after="0"/>
        <w:rPr>
          <w:sz w:val="24"/>
        </w:rPr>
      </w:pPr>
    </w:p>
    <w:p w:rsidR="001100C3" w:rsidRDefault="001100C3" w:rsidP="00EC1705">
      <w:pPr>
        <w:spacing w:after="0"/>
        <w:rPr>
          <w:sz w:val="24"/>
        </w:rPr>
      </w:pPr>
      <w:r>
        <w:rPr>
          <w:sz w:val="24"/>
        </w:rPr>
        <w:t>Peter:</w:t>
      </w:r>
    </w:p>
    <w:p w:rsidR="001100C3" w:rsidRDefault="001100C3" w:rsidP="00EC1705">
      <w:pPr>
        <w:spacing w:after="0"/>
        <w:rPr>
          <w:sz w:val="24"/>
        </w:rPr>
      </w:pPr>
    </w:p>
    <w:p w:rsidR="001100C3" w:rsidRDefault="001100C3" w:rsidP="00EC1705">
      <w:pPr>
        <w:spacing w:after="0"/>
        <w:rPr>
          <w:sz w:val="24"/>
        </w:rPr>
      </w:pPr>
      <w:r>
        <w:rPr>
          <w:sz w:val="24"/>
        </w:rPr>
        <w:t>Paul:</w:t>
      </w:r>
    </w:p>
    <w:p w:rsidR="001100C3" w:rsidRDefault="001100C3" w:rsidP="00EC1705">
      <w:pPr>
        <w:spacing w:after="0"/>
        <w:rPr>
          <w:sz w:val="24"/>
        </w:rPr>
      </w:pPr>
    </w:p>
    <w:p w:rsidR="001100C3" w:rsidRDefault="001100C3" w:rsidP="00EC1705">
      <w:pPr>
        <w:spacing w:after="0"/>
        <w:rPr>
          <w:sz w:val="24"/>
        </w:rPr>
      </w:pPr>
      <w:r>
        <w:rPr>
          <w:sz w:val="24"/>
        </w:rPr>
        <w:t xml:space="preserve">The Bible is completely honest about who we are and our condition. It is also extremely clear about God, His character and His actions. We see all of our warts, blemishes and sins as well as God’s Holy character and perfect actions. </w:t>
      </w:r>
    </w:p>
    <w:p w:rsidR="001100C3" w:rsidRDefault="001100C3" w:rsidP="00EC1705">
      <w:pPr>
        <w:spacing w:after="0"/>
        <w:rPr>
          <w:sz w:val="24"/>
        </w:rPr>
      </w:pPr>
    </w:p>
    <w:p w:rsidR="001100C3" w:rsidRPr="001100C3" w:rsidRDefault="001100C3" w:rsidP="001100C3">
      <w:pPr>
        <w:spacing w:after="0"/>
        <w:rPr>
          <w:sz w:val="32"/>
        </w:rPr>
      </w:pPr>
      <w:r>
        <w:rPr>
          <w:b/>
          <w:sz w:val="40"/>
        </w:rPr>
        <w:t>What about the Creeds &amp; Confessions</w:t>
      </w:r>
    </w:p>
    <w:p w:rsidR="001100C3" w:rsidRDefault="001100C3" w:rsidP="00EC1705">
      <w:pPr>
        <w:spacing w:after="0"/>
        <w:rPr>
          <w:sz w:val="24"/>
        </w:rPr>
      </w:pPr>
    </w:p>
    <w:p w:rsidR="009A54FC" w:rsidRDefault="001100C3" w:rsidP="00EC1705">
      <w:pPr>
        <w:spacing w:after="0"/>
        <w:rPr>
          <w:sz w:val="24"/>
        </w:rPr>
      </w:pPr>
      <w:r>
        <w:rPr>
          <w:sz w:val="24"/>
        </w:rPr>
        <w:t>The Apostles’ Creed:</w:t>
      </w:r>
    </w:p>
    <w:p w:rsidR="001100C3" w:rsidRDefault="001100C3" w:rsidP="00EC1705">
      <w:pPr>
        <w:spacing w:after="0"/>
        <w:rPr>
          <w:sz w:val="24"/>
        </w:rPr>
      </w:pPr>
    </w:p>
    <w:p w:rsidR="001100C3" w:rsidRDefault="001100C3" w:rsidP="00EC1705">
      <w:pPr>
        <w:spacing w:after="0"/>
        <w:rPr>
          <w:sz w:val="24"/>
        </w:rPr>
      </w:pPr>
      <w:r>
        <w:rPr>
          <w:sz w:val="24"/>
        </w:rPr>
        <w:t>The Nicene Creed:</w:t>
      </w:r>
    </w:p>
    <w:p w:rsidR="001100C3" w:rsidRDefault="001100C3" w:rsidP="00EC1705">
      <w:pPr>
        <w:spacing w:after="0"/>
        <w:rPr>
          <w:sz w:val="24"/>
        </w:rPr>
      </w:pPr>
    </w:p>
    <w:p w:rsidR="001100C3" w:rsidRDefault="001100C3" w:rsidP="00EC1705">
      <w:pPr>
        <w:spacing w:after="0"/>
        <w:rPr>
          <w:sz w:val="24"/>
        </w:rPr>
      </w:pPr>
      <w:r>
        <w:rPr>
          <w:sz w:val="24"/>
        </w:rPr>
        <w:t>Lutheran Confessions:</w:t>
      </w:r>
    </w:p>
    <w:p w:rsidR="009A54FC" w:rsidRDefault="009A54FC" w:rsidP="00EC1705">
      <w:pPr>
        <w:spacing w:after="0"/>
        <w:rPr>
          <w:sz w:val="24"/>
        </w:rPr>
      </w:pPr>
    </w:p>
    <w:p w:rsidR="00EC1705" w:rsidRDefault="00EC1705" w:rsidP="00EC1705">
      <w:pPr>
        <w:spacing w:after="0"/>
        <w:rPr>
          <w:sz w:val="24"/>
        </w:rPr>
      </w:pPr>
    </w:p>
    <w:p w:rsidR="001100C3" w:rsidRDefault="001100C3" w:rsidP="00EC1705">
      <w:pPr>
        <w:spacing w:after="0"/>
        <w:rPr>
          <w:sz w:val="24"/>
        </w:rPr>
      </w:pPr>
    </w:p>
    <w:p w:rsidR="001100C3" w:rsidRDefault="001100C3" w:rsidP="00EC1705">
      <w:pPr>
        <w:spacing w:after="0"/>
        <w:rPr>
          <w:sz w:val="24"/>
        </w:rPr>
      </w:pPr>
    </w:p>
    <w:p w:rsidR="001100C3" w:rsidRDefault="001100C3" w:rsidP="00EC1705">
      <w:pPr>
        <w:spacing w:after="0"/>
        <w:rPr>
          <w:sz w:val="24"/>
        </w:rPr>
      </w:pPr>
    </w:p>
    <w:p w:rsidR="004C0912" w:rsidRPr="00EC1705" w:rsidRDefault="004C0912" w:rsidP="004C0912">
      <w:pPr>
        <w:spacing w:after="0"/>
        <w:rPr>
          <w:sz w:val="24"/>
        </w:rPr>
      </w:pPr>
      <w:r>
        <w:rPr>
          <w:b/>
          <w:sz w:val="32"/>
        </w:rPr>
        <w:lastRenderedPageBreak/>
        <w:t>For Further Study and Discussion</w:t>
      </w:r>
    </w:p>
    <w:p w:rsidR="00EC1705" w:rsidRDefault="00EC1705" w:rsidP="00EC1705">
      <w:pPr>
        <w:spacing w:after="0"/>
        <w:rPr>
          <w:sz w:val="24"/>
        </w:rPr>
      </w:pPr>
    </w:p>
    <w:p w:rsidR="001100C3" w:rsidRDefault="001100C3" w:rsidP="00EC1705">
      <w:pPr>
        <w:spacing w:after="0"/>
        <w:rPr>
          <w:sz w:val="24"/>
        </w:rPr>
      </w:pPr>
      <w:r>
        <w:rPr>
          <w:sz w:val="24"/>
        </w:rPr>
        <w:t>A simple acronym (S.O.S.) has been used to distinguish two main purposes of the Bible:</w:t>
      </w:r>
    </w:p>
    <w:p w:rsidR="001100C3" w:rsidRDefault="001100C3" w:rsidP="00EC1705">
      <w:pPr>
        <w:spacing w:after="0"/>
        <w:rPr>
          <w:sz w:val="24"/>
        </w:rPr>
      </w:pPr>
    </w:p>
    <w:p w:rsidR="001100C3" w:rsidRDefault="001100C3" w:rsidP="001100C3">
      <w:pPr>
        <w:pStyle w:val="ListParagraph"/>
        <w:numPr>
          <w:ilvl w:val="0"/>
          <w:numId w:val="10"/>
        </w:numPr>
        <w:spacing w:after="0"/>
        <w:rPr>
          <w:sz w:val="24"/>
        </w:rPr>
      </w:pPr>
      <w:r>
        <w:rPr>
          <w:sz w:val="24"/>
        </w:rPr>
        <w:t>Show Our Sin</w:t>
      </w:r>
    </w:p>
    <w:p w:rsidR="001100C3" w:rsidRDefault="001100C3" w:rsidP="001100C3">
      <w:pPr>
        <w:pStyle w:val="ListParagraph"/>
        <w:numPr>
          <w:ilvl w:val="0"/>
          <w:numId w:val="10"/>
        </w:numPr>
        <w:spacing w:after="0"/>
        <w:rPr>
          <w:sz w:val="24"/>
        </w:rPr>
      </w:pPr>
      <w:r>
        <w:rPr>
          <w:sz w:val="24"/>
        </w:rPr>
        <w:t>Show Our Savior</w:t>
      </w:r>
    </w:p>
    <w:p w:rsidR="001100C3" w:rsidRDefault="001100C3" w:rsidP="001100C3">
      <w:pPr>
        <w:spacing w:after="0"/>
        <w:rPr>
          <w:sz w:val="24"/>
        </w:rPr>
      </w:pPr>
    </w:p>
    <w:p w:rsidR="001100C3" w:rsidRDefault="001100C3" w:rsidP="001100C3">
      <w:pPr>
        <w:spacing w:after="0"/>
        <w:rPr>
          <w:sz w:val="24"/>
        </w:rPr>
      </w:pPr>
      <w:r>
        <w:rPr>
          <w:sz w:val="24"/>
        </w:rPr>
        <w:t xml:space="preserve">Using the following Scripture passages, identify </w:t>
      </w:r>
      <w:r w:rsidR="007751B0">
        <w:rPr>
          <w:sz w:val="24"/>
        </w:rPr>
        <w:t>which SOS is utilized:</w:t>
      </w:r>
    </w:p>
    <w:p w:rsidR="007751B0" w:rsidRDefault="007751B0" w:rsidP="001100C3">
      <w:pPr>
        <w:spacing w:after="0"/>
        <w:rPr>
          <w:sz w:val="24"/>
        </w:rPr>
      </w:pPr>
    </w:p>
    <w:p w:rsidR="007751B0" w:rsidRDefault="007751B0" w:rsidP="001100C3">
      <w:pPr>
        <w:spacing w:after="0"/>
        <w:rPr>
          <w:sz w:val="24"/>
        </w:rPr>
      </w:pPr>
      <w:r>
        <w:rPr>
          <w:sz w:val="24"/>
        </w:rPr>
        <w:t xml:space="preserve">Matthew 5:48 = </w:t>
      </w:r>
    </w:p>
    <w:p w:rsidR="007751B0" w:rsidRDefault="007751B0" w:rsidP="001100C3">
      <w:pPr>
        <w:spacing w:after="0"/>
        <w:rPr>
          <w:sz w:val="24"/>
        </w:rPr>
      </w:pPr>
    </w:p>
    <w:p w:rsidR="007751B0" w:rsidRDefault="007751B0" w:rsidP="001100C3">
      <w:pPr>
        <w:spacing w:after="0"/>
        <w:rPr>
          <w:sz w:val="24"/>
        </w:rPr>
      </w:pPr>
      <w:r>
        <w:rPr>
          <w:sz w:val="24"/>
        </w:rPr>
        <w:t xml:space="preserve">Matthew 7:7-11 = </w:t>
      </w:r>
    </w:p>
    <w:p w:rsidR="007751B0" w:rsidRDefault="007751B0" w:rsidP="001100C3">
      <w:pPr>
        <w:spacing w:after="0"/>
        <w:rPr>
          <w:sz w:val="24"/>
        </w:rPr>
      </w:pPr>
    </w:p>
    <w:p w:rsidR="007751B0" w:rsidRDefault="007751B0" w:rsidP="001100C3">
      <w:pPr>
        <w:spacing w:after="0"/>
        <w:rPr>
          <w:sz w:val="24"/>
        </w:rPr>
      </w:pPr>
      <w:r>
        <w:rPr>
          <w:sz w:val="24"/>
        </w:rPr>
        <w:t xml:space="preserve">Matthew 9:2 = </w:t>
      </w:r>
    </w:p>
    <w:p w:rsidR="007751B0" w:rsidRDefault="007751B0" w:rsidP="001100C3">
      <w:pPr>
        <w:spacing w:after="0"/>
        <w:rPr>
          <w:sz w:val="24"/>
        </w:rPr>
      </w:pPr>
    </w:p>
    <w:p w:rsidR="007751B0" w:rsidRDefault="007751B0" w:rsidP="001100C3">
      <w:pPr>
        <w:spacing w:after="0"/>
        <w:rPr>
          <w:sz w:val="24"/>
        </w:rPr>
      </w:pPr>
      <w:r>
        <w:rPr>
          <w:sz w:val="24"/>
        </w:rPr>
        <w:t xml:space="preserve">Matthew 13:44 = </w:t>
      </w:r>
    </w:p>
    <w:p w:rsidR="007751B0" w:rsidRDefault="007751B0" w:rsidP="001100C3">
      <w:pPr>
        <w:spacing w:after="0"/>
        <w:rPr>
          <w:sz w:val="24"/>
        </w:rPr>
      </w:pPr>
    </w:p>
    <w:p w:rsidR="007751B0" w:rsidRDefault="007751B0" w:rsidP="001100C3">
      <w:pPr>
        <w:spacing w:after="0"/>
        <w:rPr>
          <w:sz w:val="24"/>
        </w:rPr>
      </w:pPr>
      <w:r>
        <w:rPr>
          <w:sz w:val="24"/>
        </w:rPr>
        <w:t xml:space="preserve">Romans 2:1 = </w:t>
      </w:r>
    </w:p>
    <w:p w:rsidR="007751B0" w:rsidRDefault="007751B0" w:rsidP="001100C3">
      <w:pPr>
        <w:spacing w:after="0"/>
        <w:rPr>
          <w:sz w:val="24"/>
        </w:rPr>
      </w:pPr>
    </w:p>
    <w:p w:rsidR="007751B0" w:rsidRDefault="007751B0" w:rsidP="001100C3">
      <w:pPr>
        <w:spacing w:after="0"/>
        <w:rPr>
          <w:sz w:val="24"/>
        </w:rPr>
      </w:pPr>
      <w:r>
        <w:rPr>
          <w:sz w:val="24"/>
        </w:rPr>
        <w:t>Romans 3:10-12 =</w:t>
      </w:r>
    </w:p>
    <w:p w:rsidR="007751B0" w:rsidRDefault="007751B0" w:rsidP="001100C3">
      <w:pPr>
        <w:spacing w:after="0"/>
        <w:rPr>
          <w:sz w:val="24"/>
        </w:rPr>
      </w:pPr>
    </w:p>
    <w:p w:rsidR="007751B0" w:rsidRDefault="007751B0" w:rsidP="001100C3">
      <w:pPr>
        <w:spacing w:after="0"/>
        <w:rPr>
          <w:sz w:val="24"/>
        </w:rPr>
      </w:pPr>
      <w:r>
        <w:rPr>
          <w:sz w:val="24"/>
        </w:rPr>
        <w:t xml:space="preserve">Romans 3:22-24 = </w:t>
      </w:r>
    </w:p>
    <w:p w:rsidR="007751B0" w:rsidRDefault="007751B0" w:rsidP="001100C3">
      <w:pPr>
        <w:spacing w:after="0"/>
        <w:rPr>
          <w:sz w:val="24"/>
        </w:rPr>
      </w:pPr>
    </w:p>
    <w:p w:rsidR="007751B0" w:rsidRDefault="007751B0" w:rsidP="001100C3">
      <w:pPr>
        <w:spacing w:after="0"/>
        <w:rPr>
          <w:sz w:val="24"/>
        </w:rPr>
      </w:pPr>
      <w:r>
        <w:rPr>
          <w:sz w:val="24"/>
        </w:rPr>
        <w:t xml:space="preserve">Romans 8:1 = </w:t>
      </w:r>
    </w:p>
    <w:p w:rsidR="007751B0" w:rsidRDefault="007751B0" w:rsidP="001100C3">
      <w:pPr>
        <w:spacing w:after="0"/>
        <w:rPr>
          <w:sz w:val="24"/>
        </w:rPr>
      </w:pPr>
    </w:p>
    <w:p w:rsidR="007751B0" w:rsidRDefault="007751B0" w:rsidP="001100C3">
      <w:pPr>
        <w:spacing w:after="0"/>
        <w:rPr>
          <w:sz w:val="24"/>
        </w:rPr>
      </w:pPr>
    </w:p>
    <w:p w:rsidR="007751B0" w:rsidRDefault="007751B0" w:rsidP="001100C3">
      <w:pPr>
        <w:spacing w:after="0"/>
        <w:rPr>
          <w:sz w:val="24"/>
        </w:rPr>
      </w:pPr>
    </w:p>
    <w:p w:rsidR="007751B0" w:rsidRDefault="007751B0" w:rsidP="001100C3">
      <w:pPr>
        <w:spacing w:after="0"/>
        <w:rPr>
          <w:sz w:val="24"/>
        </w:rPr>
      </w:pPr>
      <w:r>
        <w:rPr>
          <w:sz w:val="24"/>
        </w:rPr>
        <w:t>Summarize the purpose of the Bible.</w:t>
      </w:r>
    </w:p>
    <w:p w:rsidR="007751B0" w:rsidRDefault="007751B0" w:rsidP="001100C3">
      <w:pPr>
        <w:spacing w:after="0"/>
        <w:rPr>
          <w:sz w:val="24"/>
        </w:rPr>
      </w:pPr>
    </w:p>
    <w:p w:rsidR="007751B0" w:rsidRDefault="007751B0" w:rsidP="001100C3">
      <w:pPr>
        <w:spacing w:after="0"/>
        <w:rPr>
          <w:sz w:val="24"/>
        </w:rPr>
      </w:pPr>
    </w:p>
    <w:p w:rsidR="007751B0" w:rsidRPr="001100C3" w:rsidRDefault="007751B0" w:rsidP="001100C3">
      <w:pPr>
        <w:spacing w:after="0"/>
        <w:rPr>
          <w:sz w:val="24"/>
        </w:rPr>
      </w:pPr>
      <w:r>
        <w:rPr>
          <w:sz w:val="24"/>
        </w:rPr>
        <w:t>Why is it important to read the Bible in light of this purpose?</w:t>
      </w:r>
      <w:bookmarkStart w:id="0" w:name="_GoBack"/>
      <w:bookmarkEnd w:id="0"/>
    </w:p>
    <w:sectPr w:rsidR="007751B0" w:rsidRPr="001100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42" w:rsidRDefault="00120D42" w:rsidP="004C120D">
      <w:pPr>
        <w:spacing w:after="0" w:line="240" w:lineRule="auto"/>
      </w:pPr>
      <w:r>
        <w:separator/>
      </w:r>
    </w:p>
  </w:endnote>
  <w:endnote w:type="continuationSeparator" w:id="0">
    <w:p w:rsidR="00120D42" w:rsidRDefault="00120D42"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4C120D" w:rsidRDefault="004C120D">
        <w:pPr>
          <w:pStyle w:val="Footer"/>
          <w:jc w:val="center"/>
        </w:pPr>
        <w:r>
          <w:fldChar w:fldCharType="begin"/>
        </w:r>
        <w:r>
          <w:instrText xml:space="preserve"> PAGE   \* MERGEFORMAT </w:instrText>
        </w:r>
        <w:r>
          <w:fldChar w:fldCharType="separate"/>
        </w:r>
        <w:r w:rsidR="007751B0">
          <w:rPr>
            <w:noProof/>
          </w:rPr>
          <w:t>3</w:t>
        </w:r>
        <w:r>
          <w:rPr>
            <w:noProof/>
          </w:rPr>
          <w:fldChar w:fldCharType="end"/>
        </w:r>
      </w:p>
    </w:sdtContent>
  </w:sdt>
  <w:p w:rsidR="004C120D" w:rsidRDefault="004C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42" w:rsidRDefault="00120D42" w:rsidP="004C120D">
      <w:pPr>
        <w:spacing w:after="0" w:line="240" w:lineRule="auto"/>
      </w:pPr>
      <w:r>
        <w:separator/>
      </w:r>
    </w:p>
  </w:footnote>
  <w:footnote w:type="continuationSeparator" w:id="0">
    <w:p w:rsidR="00120D42" w:rsidRDefault="00120D42"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446F"/>
    <w:multiLevelType w:val="hybridMultilevel"/>
    <w:tmpl w:val="D64EE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5DA8"/>
    <w:multiLevelType w:val="hybridMultilevel"/>
    <w:tmpl w:val="49360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87DEE"/>
    <w:multiLevelType w:val="hybridMultilevel"/>
    <w:tmpl w:val="83281364"/>
    <w:lvl w:ilvl="0" w:tplc="1BDC3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D2C"/>
    <w:multiLevelType w:val="hybridMultilevel"/>
    <w:tmpl w:val="2102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22E23"/>
    <w:multiLevelType w:val="hybridMultilevel"/>
    <w:tmpl w:val="96C69CEA"/>
    <w:lvl w:ilvl="0" w:tplc="058AE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F2391"/>
    <w:multiLevelType w:val="hybridMultilevel"/>
    <w:tmpl w:val="6C6AB6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775A9"/>
    <w:multiLevelType w:val="hybridMultilevel"/>
    <w:tmpl w:val="566A9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5"/>
  </w:num>
  <w:num w:numId="6">
    <w:abstractNumId w:val="0"/>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E3828"/>
    <w:rsid w:val="00107E6D"/>
    <w:rsid w:val="001100C3"/>
    <w:rsid w:val="00120D42"/>
    <w:rsid w:val="0018393D"/>
    <w:rsid w:val="002A4C60"/>
    <w:rsid w:val="00373410"/>
    <w:rsid w:val="004C0912"/>
    <w:rsid w:val="004C120D"/>
    <w:rsid w:val="00545D5F"/>
    <w:rsid w:val="00593EC0"/>
    <w:rsid w:val="006A6296"/>
    <w:rsid w:val="007751B0"/>
    <w:rsid w:val="007B11B9"/>
    <w:rsid w:val="007D7600"/>
    <w:rsid w:val="008440D6"/>
    <w:rsid w:val="008E0711"/>
    <w:rsid w:val="009572F0"/>
    <w:rsid w:val="009A54FC"/>
    <w:rsid w:val="00B67BC9"/>
    <w:rsid w:val="00BF2940"/>
    <w:rsid w:val="00D73D4B"/>
    <w:rsid w:val="00D83AD8"/>
    <w:rsid w:val="00E15617"/>
    <w:rsid w:val="00E924C9"/>
    <w:rsid w:val="00EC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5881">
      <w:bodyDiv w:val="1"/>
      <w:marLeft w:val="0"/>
      <w:marRight w:val="0"/>
      <w:marTop w:val="0"/>
      <w:marBottom w:val="0"/>
      <w:divBdr>
        <w:top w:val="none" w:sz="0" w:space="0" w:color="auto"/>
        <w:left w:val="none" w:sz="0" w:space="0" w:color="auto"/>
        <w:bottom w:val="none" w:sz="0" w:space="0" w:color="auto"/>
        <w:right w:val="none" w:sz="0" w:space="0" w:color="auto"/>
      </w:divBdr>
    </w:div>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imothy+3&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timothy+3&amp;version=ES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20&amp;version=ESV"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2021-02-19T19:20:00Z</cp:lastPrinted>
  <dcterms:created xsi:type="dcterms:W3CDTF">2021-02-26T20:10:00Z</dcterms:created>
  <dcterms:modified xsi:type="dcterms:W3CDTF">2021-02-26T20:10:00Z</dcterms:modified>
</cp:coreProperties>
</file>