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96" w:rsidRPr="007B11B9" w:rsidRDefault="00545D5F" w:rsidP="007B11B9">
      <w:pPr>
        <w:pStyle w:val="IntenseQuote"/>
        <w:spacing w:before="0" w:after="0"/>
        <w:rPr>
          <w:sz w:val="44"/>
        </w:rPr>
      </w:pPr>
      <w:r>
        <w:rPr>
          <w:sz w:val="44"/>
        </w:rPr>
        <w:t>Life</w:t>
      </w:r>
      <w:r w:rsidR="007654D7">
        <w:rPr>
          <w:sz w:val="44"/>
        </w:rPr>
        <w:t xml:space="preserve"> in Christ: Session </w:t>
      </w:r>
      <w:r w:rsidR="0085250D">
        <w:rPr>
          <w:sz w:val="44"/>
        </w:rPr>
        <w:t>Five</w:t>
      </w:r>
    </w:p>
    <w:p w:rsidR="007B11B9" w:rsidRDefault="0085250D" w:rsidP="007B11B9">
      <w:pPr>
        <w:pStyle w:val="IntenseQuote"/>
        <w:spacing w:before="0" w:after="0"/>
        <w:rPr>
          <w:sz w:val="44"/>
        </w:rPr>
      </w:pPr>
      <w:r>
        <w:rPr>
          <w:sz w:val="44"/>
        </w:rPr>
        <w:t>Jesus Christ – God with Us</w:t>
      </w:r>
    </w:p>
    <w:p w:rsidR="007B11B9" w:rsidRDefault="007B11B9" w:rsidP="007B11B9">
      <w:pPr>
        <w:spacing w:after="0"/>
        <w:rPr>
          <w:b/>
          <w:sz w:val="24"/>
        </w:rPr>
      </w:pPr>
    </w:p>
    <w:p w:rsidR="007654D7" w:rsidRDefault="007B11B9" w:rsidP="0085250D">
      <w:pPr>
        <w:spacing w:after="0"/>
        <w:rPr>
          <w:sz w:val="24"/>
        </w:rPr>
      </w:pPr>
      <w:r w:rsidRPr="007B11B9">
        <w:rPr>
          <w:b/>
          <w:sz w:val="24"/>
        </w:rPr>
        <w:t>OVERVIEW:</w:t>
      </w:r>
      <w:r w:rsidRPr="007B11B9">
        <w:rPr>
          <w:sz w:val="24"/>
        </w:rPr>
        <w:t xml:space="preserve"> </w:t>
      </w:r>
      <w:r w:rsidR="0085250D">
        <w:rPr>
          <w:sz w:val="24"/>
        </w:rPr>
        <w:t xml:space="preserve">Previously, we discovered that God created everything, including humans, exactly as He intended. This includes a design feature that allowed for humans to reject Him because that was the only way to also have the type of loving and trusting relationship God desired. Since Adam and Eve rebelled in the garden we live in a broken world, as a broken person, surrounded by other broken people. </w:t>
      </w:r>
    </w:p>
    <w:p w:rsidR="0085250D" w:rsidRDefault="0085250D" w:rsidP="0085250D">
      <w:pPr>
        <w:spacing w:after="0"/>
        <w:rPr>
          <w:sz w:val="24"/>
        </w:rPr>
      </w:pPr>
      <w:r>
        <w:rPr>
          <w:sz w:val="24"/>
        </w:rPr>
        <w:t>We also understood that we are completely incapable of saving ourselves. The death penalty is in place and all who are guilty will receive that judgment. We have no one else to blame. Yet, God in His mercy promised to save us from: ourselves, our sin, and the condemnation we deserve. He promised the hope of eternal life with Him through the redeeming work of His Anointed One, The Messiah.</w:t>
      </w:r>
      <w:r w:rsidR="0084420D">
        <w:rPr>
          <w:sz w:val="24"/>
        </w:rPr>
        <w:t xml:space="preserve"> </w:t>
      </w:r>
    </w:p>
    <w:p w:rsidR="0084420D" w:rsidRDefault="0084420D" w:rsidP="0085250D">
      <w:pPr>
        <w:spacing w:after="0"/>
        <w:rPr>
          <w:sz w:val="24"/>
        </w:rPr>
      </w:pPr>
      <w:r>
        <w:rPr>
          <w:sz w:val="24"/>
        </w:rPr>
        <w:t xml:space="preserve">In this session, we will explore the Biblical understanding of what is required of the one who would be our Savior. Then we will take a look at Jesus of Nazareth. </w:t>
      </w:r>
    </w:p>
    <w:p w:rsidR="007654D7" w:rsidRDefault="007654D7" w:rsidP="007B11B9">
      <w:pPr>
        <w:spacing w:after="0"/>
        <w:rPr>
          <w:sz w:val="24"/>
        </w:rPr>
      </w:pPr>
    </w:p>
    <w:p w:rsidR="00AB66B2" w:rsidRPr="00AB66B2" w:rsidRDefault="0084420D" w:rsidP="00AB66B2">
      <w:pPr>
        <w:spacing w:after="0"/>
        <w:rPr>
          <w:sz w:val="32"/>
        </w:rPr>
      </w:pPr>
      <w:r>
        <w:rPr>
          <w:b/>
          <w:sz w:val="40"/>
        </w:rPr>
        <w:t>We Need a Savior!</w:t>
      </w:r>
    </w:p>
    <w:p w:rsidR="006559E3" w:rsidRDefault="006559E3" w:rsidP="0055568B">
      <w:pPr>
        <w:spacing w:after="0"/>
        <w:rPr>
          <w:rFonts w:ascii="Calibri" w:eastAsia="Wingdings2" w:hAnsi="Calibri" w:cs="Calibri"/>
          <w:b/>
          <w:color w:val="000000"/>
        </w:rPr>
      </w:pPr>
    </w:p>
    <w:p w:rsidR="0084420D" w:rsidRDefault="0084420D" w:rsidP="0055568B">
      <w:pPr>
        <w:spacing w:after="0"/>
        <w:rPr>
          <w:rFonts w:ascii="Calibri" w:eastAsia="Wingdings2" w:hAnsi="Calibri" w:cs="Calibri"/>
          <w:color w:val="000000"/>
        </w:rPr>
      </w:pPr>
      <w:r w:rsidRPr="0084420D">
        <w:rPr>
          <w:rFonts w:ascii="Calibri" w:eastAsia="Wingdings2" w:hAnsi="Calibri" w:cs="Calibri"/>
          <w:color w:val="000000"/>
        </w:rPr>
        <w:t xml:space="preserve">We </w:t>
      </w:r>
      <w:r>
        <w:rPr>
          <w:rFonts w:ascii="Calibri" w:eastAsia="Wingdings2" w:hAnsi="Calibri" w:cs="Calibri"/>
          <w:color w:val="000000"/>
        </w:rPr>
        <w:t>live in a broken world with hurting people and damaged relationships. We are unable to expunge ourselves from the guilty verdict. This is not only a temporal or immediate problem, it is an eternal problem. We can try to ignore the issue, pretend it isn’t all that bad, convince ourselves that there won’t be consequences or that we can deal with whatever the consequences may be, believe that we can rise above. Not one of these options or any other human generated option will work. Scripture says plainly that God is the only one with the authority and ability to restore that which has been broken.</w:t>
      </w:r>
    </w:p>
    <w:p w:rsidR="0084420D" w:rsidRDefault="0084420D" w:rsidP="0055568B">
      <w:pPr>
        <w:spacing w:after="0"/>
        <w:rPr>
          <w:rFonts w:ascii="Calibri" w:eastAsia="Wingdings2" w:hAnsi="Calibri" w:cs="Calibri"/>
          <w:color w:val="000000"/>
        </w:rPr>
      </w:pPr>
    </w:p>
    <w:p w:rsidR="00C132EB" w:rsidRDefault="00C132EB" w:rsidP="0055568B">
      <w:pPr>
        <w:spacing w:after="0"/>
        <w:rPr>
          <w:rFonts w:ascii="Calibri" w:eastAsia="Wingdings2" w:hAnsi="Calibri" w:cs="Calibri"/>
          <w:color w:val="000000"/>
        </w:rPr>
      </w:pPr>
    </w:p>
    <w:p w:rsidR="0084420D" w:rsidRDefault="0084420D" w:rsidP="0055568B">
      <w:pPr>
        <w:spacing w:after="0"/>
        <w:rPr>
          <w:rFonts w:ascii="Calibri" w:eastAsia="Wingdings2" w:hAnsi="Calibri" w:cs="Calibri"/>
          <w:b/>
          <w:color w:val="000000"/>
        </w:rPr>
      </w:pPr>
      <w:r w:rsidRPr="0084420D">
        <w:rPr>
          <w:rFonts w:ascii="Calibri" w:eastAsia="Wingdings2" w:hAnsi="Calibri" w:cs="Calibri"/>
          <w:b/>
          <w:color w:val="000000"/>
        </w:rPr>
        <w:t xml:space="preserve">The </w:t>
      </w:r>
      <w:proofErr w:type="gramStart"/>
      <w:r w:rsidRPr="0084420D">
        <w:rPr>
          <w:rFonts w:ascii="Calibri" w:eastAsia="Wingdings2" w:hAnsi="Calibri" w:cs="Calibri"/>
          <w:b/>
          <w:color w:val="000000"/>
        </w:rPr>
        <w:t>Fall</w:t>
      </w:r>
      <w:proofErr w:type="gramEnd"/>
      <w:r w:rsidRPr="0084420D">
        <w:rPr>
          <w:rFonts w:ascii="Calibri" w:eastAsia="Wingdings2" w:hAnsi="Calibri" w:cs="Calibri"/>
          <w:b/>
          <w:color w:val="000000"/>
        </w:rPr>
        <w:t xml:space="preserve"> revisited: Genesis 3:15</w:t>
      </w:r>
    </w:p>
    <w:p w:rsidR="0084420D" w:rsidRPr="0084420D" w:rsidRDefault="0084420D" w:rsidP="0055568B">
      <w:pPr>
        <w:spacing w:after="0"/>
        <w:rPr>
          <w:rFonts w:ascii="Calibri" w:eastAsia="Wingdings2" w:hAnsi="Calibri" w:cs="Calibri"/>
          <w:b/>
          <w:color w:val="000000"/>
        </w:rPr>
      </w:pPr>
    </w:p>
    <w:p w:rsidR="0084420D" w:rsidRPr="00C132EB" w:rsidRDefault="0084420D" w:rsidP="0055568B">
      <w:pPr>
        <w:spacing w:after="0"/>
        <w:rPr>
          <w:rFonts w:eastAsia="Wingdings2" w:cstheme="minorHAnsi"/>
          <w:i/>
          <w:color w:val="000000"/>
          <w:szCs w:val="24"/>
        </w:rPr>
      </w:pPr>
      <w:r w:rsidRPr="00C132EB">
        <w:rPr>
          <w:rStyle w:val="text"/>
          <w:rFonts w:cstheme="minorHAnsi"/>
          <w:i/>
          <w:color w:val="000000"/>
          <w:szCs w:val="24"/>
          <w:shd w:val="clear" w:color="auto" w:fill="FFFFFF"/>
        </w:rPr>
        <w:t>I will put enmity between you and the woman,</w:t>
      </w:r>
      <w:r w:rsidRPr="00C132EB">
        <w:rPr>
          <w:rFonts w:cstheme="minorHAnsi"/>
          <w:i/>
          <w:color w:val="000000"/>
          <w:szCs w:val="24"/>
        </w:rPr>
        <w:br/>
      </w:r>
      <w:r w:rsidRPr="00C132EB">
        <w:rPr>
          <w:rStyle w:val="indent-1-breaks"/>
          <w:rFonts w:cstheme="minorHAnsi"/>
          <w:i/>
          <w:color w:val="000000"/>
          <w:szCs w:val="24"/>
          <w:shd w:val="clear" w:color="auto" w:fill="FFFFFF"/>
        </w:rPr>
        <w:t>    </w:t>
      </w:r>
      <w:r w:rsidRPr="00C132EB">
        <w:rPr>
          <w:rStyle w:val="text"/>
          <w:rFonts w:cstheme="minorHAnsi"/>
          <w:i/>
          <w:color w:val="000000"/>
          <w:szCs w:val="24"/>
          <w:shd w:val="clear" w:color="auto" w:fill="FFFFFF"/>
        </w:rPr>
        <w:t>and between your offspring</w:t>
      </w:r>
      <w:r w:rsidRPr="00C132EB">
        <w:rPr>
          <w:rStyle w:val="text"/>
          <w:rFonts w:cstheme="minorHAnsi"/>
          <w:i/>
          <w:color w:val="000000"/>
          <w:szCs w:val="24"/>
          <w:shd w:val="clear" w:color="auto" w:fill="FFFFFF"/>
          <w:vertAlign w:val="superscript"/>
        </w:rPr>
        <w:t>[</w:t>
      </w:r>
      <w:hyperlink r:id="rId7" w:anchor="fen-ESV-71e" w:tooltip="See footnote e" w:history="1">
        <w:r w:rsidRPr="00C132EB">
          <w:rPr>
            <w:rStyle w:val="Hyperlink"/>
            <w:rFonts w:cstheme="minorHAnsi"/>
            <w:i/>
            <w:color w:val="4A4A4A"/>
            <w:szCs w:val="24"/>
            <w:vertAlign w:val="superscript"/>
          </w:rPr>
          <w:t>e</w:t>
        </w:r>
      </w:hyperlink>
      <w:r w:rsidRPr="00C132EB">
        <w:rPr>
          <w:rStyle w:val="text"/>
          <w:rFonts w:cstheme="minorHAnsi"/>
          <w:i/>
          <w:color w:val="000000"/>
          <w:szCs w:val="24"/>
          <w:shd w:val="clear" w:color="auto" w:fill="FFFFFF"/>
          <w:vertAlign w:val="superscript"/>
        </w:rPr>
        <w:t>]</w:t>
      </w:r>
      <w:r w:rsidRPr="00C132EB">
        <w:rPr>
          <w:rStyle w:val="text"/>
          <w:rFonts w:cstheme="minorHAnsi"/>
          <w:i/>
          <w:color w:val="000000"/>
          <w:szCs w:val="24"/>
          <w:shd w:val="clear" w:color="auto" w:fill="FFFFFF"/>
        </w:rPr>
        <w:t> and her offspring</w:t>
      </w:r>
      <w:proofErr w:type="gramStart"/>
      <w:r w:rsidRPr="00C132EB">
        <w:rPr>
          <w:rStyle w:val="text"/>
          <w:rFonts w:cstheme="minorHAnsi"/>
          <w:i/>
          <w:color w:val="000000"/>
          <w:szCs w:val="24"/>
          <w:shd w:val="clear" w:color="auto" w:fill="FFFFFF"/>
        </w:rPr>
        <w:t>;</w:t>
      </w:r>
      <w:proofErr w:type="gramEnd"/>
      <w:r w:rsidRPr="00C132EB">
        <w:rPr>
          <w:rFonts w:cstheme="minorHAnsi"/>
          <w:i/>
          <w:color w:val="000000"/>
          <w:szCs w:val="24"/>
        </w:rPr>
        <w:br/>
      </w:r>
      <w:r w:rsidRPr="00C54CB6">
        <w:rPr>
          <w:rStyle w:val="text"/>
          <w:rFonts w:cstheme="minorHAnsi"/>
          <w:b/>
          <w:i/>
          <w:color w:val="000000"/>
          <w:szCs w:val="24"/>
          <w:shd w:val="clear" w:color="auto" w:fill="FFFFFF"/>
        </w:rPr>
        <w:t>he shall bruise your head,</w:t>
      </w:r>
      <w:r w:rsidRPr="00C54CB6">
        <w:rPr>
          <w:rFonts w:cstheme="minorHAnsi"/>
          <w:b/>
          <w:i/>
          <w:color w:val="000000"/>
          <w:szCs w:val="24"/>
        </w:rPr>
        <w:br/>
      </w:r>
      <w:r w:rsidRPr="00C54CB6">
        <w:rPr>
          <w:rStyle w:val="indent-1-breaks"/>
          <w:rFonts w:cstheme="minorHAnsi"/>
          <w:b/>
          <w:i/>
          <w:color w:val="000000"/>
          <w:szCs w:val="24"/>
          <w:shd w:val="clear" w:color="auto" w:fill="FFFFFF"/>
        </w:rPr>
        <w:t>    </w:t>
      </w:r>
      <w:r w:rsidRPr="00C54CB6">
        <w:rPr>
          <w:rStyle w:val="text"/>
          <w:rFonts w:cstheme="minorHAnsi"/>
          <w:b/>
          <w:i/>
          <w:color w:val="000000"/>
          <w:szCs w:val="24"/>
          <w:shd w:val="clear" w:color="auto" w:fill="FFFFFF"/>
        </w:rPr>
        <w:t>and you shall bruise his heel</w:t>
      </w:r>
      <w:r w:rsidRPr="00C132EB">
        <w:rPr>
          <w:rStyle w:val="text"/>
          <w:rFonts w:cstheme="minorHAnsi"/>
          <w:i/>
          <w:color w:val="000000"/>
          <w:szCs w:val="24"/>
          <w:shd w:val="clear" w:color="auto" w:fill="FFFFFF"/>
        </w:rPr>
        <w:t>.”</w:t>
      </w:r>
    </w:p>
    <w:p w:rsidR="0084420D" w:rsidRDefault="0084420D" w:rsidP="0055568B">
      <w:pPr>
        <w:spacing w:after="0"/>
        <w:rPr>
          <w:rFonts w:ascii="Calibri" w:eastAsia="Wingdings2" w:hAnsi="Calibri" w:cs="Calibri"/>
          <w:color w:val="000000"/>
        </w:rPr>
      </w:pPr>
    </w:p>
    <w:p w:rsidR="00C132EB" w:rsidRDefault="00C132EB" w:rsidP="0055568B">
      <w:pPr>
        <w:spacing w:after="0"/>
        <w:rPr>
          <w:rFonts w:ascii="Calibri" w:eastAsia="Wingdings2" w:hAnsi="Calibri" w:cs="Calibri"/>
          <w:color w:val="000000"/>
        </w:rPr>
      </w:pPr>
    </w:p>
    <w:p w:rsidR="0084420D" w:rsidRPr="0084420D" w:rsidRDefault="00C132EB" w:rsidP="0055568B">
      <w:pPr>
        <w:spacing w:after="0"/>
        <w:rPr>
          <w:rFonts w:ascii="Calibri" w:eastAsia="Wingdings2" w:hAnsi="Calibri" w:cs="Calibri"/>
          <w:color w:val="000000"/>
        </w:rPr>
      </w:pPr>
      <w:r>
        <w:rPr>
          <w:rFonts w:ascii="Calibri" w:eastAsia="Wingdings2" w:hAnsi="Calibri" w:cs="Calibri"/>
          <w:color w:val="000000"/>
        </w:rPr>
        <w:t>Theologians call this the “</w:t>
      </w:r>
      <w:proofErr w:type="spellStart"/>
      <w:r>
        <w:rPr>
          <w:rFonts w:ascii="Calibri" w:eastAsia="Wingdings2" w:hAnsi="Calibri" w:cs="Calibri"/>
          <w:color w:val="000000"/>
        </w:rPr>
        <w:t>protoevangelium</w:t>
      </w:r>
      <w:proofErr w:type="spellEnd"/>
      <w:r>
        <w:rPr>
          <w:rFonts w:ascii="Calibri" w:eastAsia="Wingdings2" w:hAnsi="Calibri" w:cs="Calibri"/>
          <w:color w:val="000000"/>
        </w:rPr>
        <w:t>”, or the “first gospel.” God made a promise to Adam and Eve as well as to their descendants of one who would come and save them from the penalty of their rebellion. He would save them by defea</w:t>
      </w:r>
      <w:r w:rsidR="00C54CB6">
        <w:rPr>
          <w:rFonts w:ascii="Calibri" w:eastAsia="Wingdings2" w:hAnsi="Calibri" w:cs="Calibri"/>
          <w:color w:val="000000"/>
        </w:rPr>
        <w:t>ting sin, death, and the devil as well as providing the means to be forgiven.</w:t>
      </w:r>
    </w:p>
    <w:p w:rsidR="0084420D" w:rsidRPr="0084420D" w:rsidRDefault="0084420D" w:rsidP="0055568B">
      <w:pPr>
        <w:spacing w:after="0"/>
        <w:rPr>
          <w:rFonts w:ascii="Calibri" w:eastAsia="Wingdings2" w:hAnsi="Calibri" w:cs="Calibri"/>
          <w:color w:val="000000"/>
        </w:rPr>
      </w:pPr>
    </w:p>
    <w:p w:rsidR="00C132EB" w:rsidRPr="00AB66B2" w:rsidRDefault="00C132EB" w:rsidP="00C132EB">
      <w:pPr>
        <w:spacing w:after="0"/>
        <w:rPr>
          <w:sz w:val="32"/>
        </w:rPr>
      </w:pPr>
      <w:r>
        <w:rPr>
          <w:b/>
          <w:sz w:val="40"/>
        </w:rPr>
        <w:lastRenderedPageBreak/>
        <w:t>Job Description for the</w:t>
      </w:r>
      <w:r>
        <w:rPr>
          <w:b/>
          <w:sz w:val="40"/>
        </w:rPr>
        <w:t xml:space="preserve"> Savior!</w:t>
      </w:r>
    </w:p>
    <w:p w:rsidR="0084420D" w:rsidRDefault="0084420D" w:rsidP="0055568B">
      <w:pPr>
        <w:spacing w:after="0"/>
        <w:rPr>
          <w:rFonts w:ascii="Calibri" w:eastAsia="Wingdings2" w:hAnsi="Calibri" w:cs="Calibri"/>
          <w:color w:val="000000"/>
        </w:rPr>
      </w:pPr>
    </w:p>
    <w:p w:rsidR="00C132EB" w:rsidRPr="00C132EB" w:rsidRDefault="00C132EB" w:rsidP="0055568B">
      <w:pPr>
        <w:spacing w:after="0"/>
        <w:rPr>
          <w:rFonts w:ascii="Calibri" w:eastAsia="Wingdings2" w:hAnsi="Calibri" w:cs="Calibri"/>
          <w:b/>
          <w:color w:val="000000"/>
        </w:rPr>
      </w:pPr>
      <w:r w:rsidRPr="00C132EB">
        <w:rPr>
          <w:rFonts w:ascii="Calibri" w:eastAsia="Wingdings2" w:hAnsi="Calibri" w:cs="Calibri"/>
          <w:b/>
          <w:color w:val="000000"/>
        </w:rPr>
        <w:t>WANTED: Savior of the World</w:t>
      </w:r>
    </w:p>
    <w:p w:rsidR="00C132EB" w:rsidRDefault="00C132EB" w:rsidP="0055568B">
      <w:pPr>
        <w:spacing w:after="0"/>
        <w:rPr>
          <w:rFonts w:ascii="Calibri" w:eastAsia="Wingdings2" w:hAnsi="Calibri" w:cs="Calibri"/>
          <w:color w:val="000000"/>
        </w:rPr>
      </w:pPr>
    </w:p>
    <w:p w:rsidR="00C132EB" w:rsidRDefault="00C132EB" w:rsidP="000A5061">
      <w:pPr>
        <w:spacing w:after="0" w:line="720" w:lineRule="auto"/>
        <w:rPr>
          <w:rFonts w:ascii="Calibri" w:eastAsia="Wingdings2" w:hAnsi="Calibri" w:cs="Calibri"/>
          <w:color w:val="000000"/>
        </w:rPr>
      </w:pPr>
      <w:r>
        <w:rPr>
          <w:rFonts w:ascii="Calibri" w:eastAsia="Wingdings2" w:hAnsi="Calibri" w:cs="Calibri"/>
          <w:color w:val="000000"/>
        </w:rPr>
        <w:t>Three vital characteristics of the Savior:</w:t>
      </w:r>
    </w:p>
    <w:p w:rsidR="00C132EB" w:rsidRDefault="00C132EB" w:rsidP="00C132EB">
      <w:pPr>
        <w:pStyle w:val="ListParagraph"/>
        <w:numPr>
          <w:ilvl w:val="0"/>
          <w:numId w:val="14"/>
        </w:numPr>
        <w:spacing w:after="0"/>
        <w:rPr>
          <w:rFonts w:ascii="Calibri" w:eastAsia="Wingdings2" w:hAnsi="Calibri" w:cs="Calibri"/>
          <w:color w:val="000000"/>
        </w:rPr>
      </w:pPr>
      <w:r>
        <w:rPr>
          <w:rFonts w:ascii="Calibri" w:eastAsia="Wingdings2" w:hAnsi="Calibri" w:cs="Calibri"/>
          <w:color w:val="000000"/>
        </w:rPr>
        <w:t>The Savior will be _________________________________</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Genesis 3:15</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Matthew 4:2</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Luke 2:7</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Luke 22:44</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John 1:14</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John 19:28</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1</w:t>
      </w:r>
      <w:r w:rsidRPr="00C132EB">
        <w:rPr>
          <w:rFonts w:ascii="Calibri" w:eastAsia="Wingdings2" w:hAnsi="Calibri" w:cs="Calibri"/>
          <w:color w:val="000000"/>
          <w:vertAlign w:val="superscript"/>
        </w:rPr>
        <w:t>st</w:t>
      </w:r>
      <w:r>
        <w:rPr>
          <w:rFonts w:ascii="Calibri" w:eastAsia="Wingdings2" w:hAnsi="Calibri" w:cs="Calibri"/>
          <w:color w:val="000000"/>
        </w:rPr>
        <w:t xml:space="preserve"> Timothy 2:5</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Hebrews 2:14</w:t>
      </w:r>
    </w:p>
    <w:p w:rsidR="00C132EB" w:rsidRDefault="00C132EB" w:rsidP="000A5061">
      <w:pPr>
        <w:pStyle w:val="ListParagraph"/>
        <w:numPr>
          <w:ilvl w:val="1"/>
          <w:numId w:val="14"/>
        </w:numPr>
        <w:spacing w:after="0" w:line="720" w:lineRule="auto"/>
        <w:rPr>
          <w:rFonts w:ascii="Calibri" w:eastAsia="Wingdings2" w:hAnsi="Calibri" w:cs="Calibri"/>
          <w:color w:val="000000"/>
        </w:rPr>
      </w:pPr>
      <w:r>
        <w:rPr>
          <w:rFonts w:ascii="Calibri" w:eastAsia="Wingdings2" w:hAnsi="Calibri" w:cs="Calibri"/>
          <w:color w:val="000000"/>
        </w:rPr>
        <w:t>Why is this important?</w:t>
      </w:r>
    </w:p>
    <w:p w:rsidR="000A5061" w:rsidRPr="000A5061" w:rsidRDefault="000A5061" w:rsidP="000A5061">
      <w:pPr>
        <w:spacing w:after="0" w:line="720" w:lineRule="auto"/>
        <w:rPr>
          <w:rFonts w:ascii="Calibri" w:eastAsia="Wingdings2" w:hAnsi="Calibri" w:cs="Calibri"/>
          <w:color w:val="000000"/>
        </w:rPr>
      </w:pPr>
    </w:p>
    <w:p w:rsidR="00C132EB" w:rsidRDefault="00C132EB" w:rsidP="00C132EB">
      <w:pPr>
        <w:pStyle w:val="ListParagraph"/>
        <w:numPr>
          <w:ilvl w:val="0"/>
          <w:numId w:val="14"/>
        </w:numPr>
        <w:spacing w:after="0"/>
        <w:rPr>
          <w:rFonts w:ascii="Calibri" w:eastAsia="Wingdings2" w:hAnsi="Calibri" w:cs="Calibri"/>
          <w:color w:val="000000"/>
        </w:rPr>
      </w:pPr>
      <w:r>
        <w:rPr>
          <w:rFonts w:ascii="Calibri" w:eastAsia="Wingdings2" w:hAnsi="Calibri" w:cs="Calibri"/>
          <w:color w:val="000000"/>
        </w:rPr>
        <w:t>The Savior will be _________________________________</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Daniel 9:24</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Isaiah 53:9</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Luke 1:35</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2</w:t>
      </w:r>
      <w:r w:rsidRPr="00C132EB">
        <w:rPr>
          <w:rFonts w:ascii="Calibri" w:eastAsia="Wingdings2" w:hAnsi="Calibri" w:cs="Calibri"/>
          <w:color w:val="000000"/>
          <w:vertAlign w:val="superscript"/>
        </w:rPr>
        <w:t>nd</w:t>
      </w:r>
      <w:r>
        <w:rPr>
          <w:rFonts w:ascii="Calibri" w:eastAsia="Wingdings2" w:hAnsi="Calibri" w:cs="Calibri"/>
          <w:color w:val="000000"/>
        </w:rPr>
        <w:t xml:space="preserve"> Corinthians 5:21</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Hebrews 7:26-27</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1</w:t>
      </w:r>
      <w:r w:rsidRPr="00C132EB">
        <w:rPr>
          <w:rFonts w:ascii="Calibri" w:eastAsia="Wingdings2" w:hAnsi="Calibri" w:cs="Calibri"/>
          <w:color w:val="000000"/>
          <w:vertAlign w:val="superscript"/>
        </w:rPr>
        <w:t>st</w:t>
      </w:r>
      <w:r>
        <w:rPr>
          <w:rFonts w:ascii="Calibri" w:eastAsia="Wingdings2" w:hAnsi="Calibri" w:cs="Calibri"/>
          <w:color w:val="000000"/>
        </w:rPr>
        <w:t xml:space="preserve"> Peter 1:!9</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1</w:t>
      </w:r>
      <w:r w:rsidRPr="00C132EB">
        <w:rPr>
          <w:rFonts w:ascii="Calibri" w:eastAsia="Wingdings2" w:hAnsi="Calibri" w:cs="Calibri"/>
          <w:color w:val="000000"/>
          <w:vertAlign w:val="superscript"/>
        </w:rPr>
        <w:t>st</w:t>
      </w:r>
      <w:r>
        <w:rPr>
          <w:rFonts w:ascii="Calibri" w:eastAsia="Wingdings2" w:hAnsi="Calibri" w:cs="Calibri"/>
          <w:color w:val="000000"/>
        </w:rPr>
        <w:t xml:space="preserve"> Peter 2:22</w:t>
      </w:r>
    </w:p>
    <w:p w:rsidR="00C132EB" w:rsidRDefault="00C132EB" w:rsidP="000A5061">
      <w:pPr>
        <w:pStyle w:val="ListParagraph"/>
        <w:numPr>
          <w:ilvl w:val="1"/>
          <w:numId w:val="14"/>
        </w:numPr>
        <w:spacing w:after="0" w:line="720" w:lineRule="auto"/>
        <w:rPr>
          <w:rFonts w:ascii="Calibri" w:eastAsia="Wingdings2" w:hAnsi="Calibri" w:cs="Calibri"/>
          <w:color w:val="000000"/>
        </w:rPr>
      </w:pPr>
      <w:r>
        <w:rPr>
          <w:rFonts w:ascii="Calibri" w:eastAsia="Wingdings2" w:hAnsi="Calibri" w:cs="Calibri"/>
          <w:color w:val="000000"/>
        </w:rPr>
        <w:t>Why is this important?</w:t>
      </w:r>
    </w:p>
    <w:p w:rsidR="000A5061" w:rsidRPr="000A5061" w:rsidRDefault="000A5061" w:rsidP="000A5061">
      <w:pPr>
        <w:spacing w:after="0" w:line="720" w:lineRule="auto"/>
        <w:rPr>
          <w:rFonts w:ascii="Calibri" w:eastAsia="Wingdings2" w:hAnsi="Calibri" w:cs="Calibri"/>
          <w:color w:val="000000"/>
        </w:rPr>
      </w:pPr>
    </w:p>
    <w:p w:rsidR="00C132EB" w:rsidRDefault="00C132EB" w:rsidP="00C132EB">
      <w:pPr>
        <w:pStyle w:val="ListParagraph"/>
        <w:numPr>
          <w:ilvl w:val="0"/>
          <w:numId w:val="14"/>
        </w:numPr>
        <w:spacing w:after="0"/>
        <w:rPr>
          <w:rFonts w:ascii="Calibri" w:eastAsia="Wingdings2" w:hAnsi="Calibri" w:cs="Calibri"/>
          <w:color w:val="000000"/>
        </w:rPr>
      </w:pPr>
      <w:r>
        <w:rPr>
          <w:rFonts w:ascii="Calibri" w:eastAsia="Wingdings2" w:hAnsi="Calibri" w:cs="Calibri"/>
          <w:color w:val="000000"/>
        </w:rPr>
        <w:t>The Savior will be ________________________________</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Matthew 1:22-23</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Isaiah 7:14</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Exodus 6:6</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Psalm 49:7-8</w:t>
      </w:r>
    </w:p>
    <w:p w:rsidR="00C132EB" w:rsidRDefault="00C132EB"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Romans 5:10</w:t>
      </w:r>
    </w:p>
    <w:p w:rsidR="00C132EB" w:rsidRDefault="000A5061"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Galatians 4:4-5</w:t>
      </w:r>
    </w:p>
    <w:p w:rsidR="000A5061" w:rsidRDefault="000A5061"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1</w:t>
      </w:r>
      <w:r w:rsidRPr="000A5061">
        <w:rPr>
          <w:rFonts w:ascii="Calibri" w:eastAsia="Wingdings2" w:hAnsi="Calibri" w:cs="Calibri"/>
          <w:color w:val="000000"/>
          <w:vertAlign w:val="superscript"/>
        </w:rPr>
        <w:t>st</w:t>
      </w:r>
      <w:r>
        <w:rPr>
          <w:rFonts w:ascii="Calibri" w:eastAsia="Wingdings2" w:hAnsi="Calibri" w:cs="Calibri"/>
          <w:color w:val="000000"/>
        </w:rPr>
        <w:t xml:space="preserve"> John 1:7</w:t>
      </w:r>
    </w:p>
    <w:p w:rsidR="000A5061" w:rsidRDefault="000A5061" w:rsidP="00C132EB">
      <w:pPr>
        <w:pStyle w:val="ListParagraph"/>
        <w:numPr>
          <w:ilvl w:val="1"/>
          <w:numId w:val="14"/>
        </w:numPr>
        <w:spacing w:after="0"/>
        <w:rPr>
          <w:rFonts w:ascii="Calibri" w:eastAsia="Wingdings2" w:hAnsi="Calibri" w:cs="Calibri"/>
          <w:color w:val="000000"/>
        </w:rPr>
      </w:pPr>
      <w:r>
        <w:rPr>
          <w:rFonts w:ascii="Calibri" w:eastAsia="Wingdings2" w:hAnsi="Calibri" w:cs="Calibri"/>
          <w:color w:val="000000"/>
        </w:rPr>
        <w:t>Why is this important?</w:t>
      </w:r>
    </w:p>
    <w:p w:rsidR="000A5061" w:rsidRPr="000A5061" w:rsidRDefault="000A5061" w:rsidP="000A5061">
      <w:pPr>
        <w:spacing w:after="0"/>
        <w:rPr>
          <w:rFonts w:ascii="Calibri" w:eastAsia="Wingdings2" w:hAnsi="Calibri" w:cs="Calibri"/>
          <w:b/>
          <w:color w:val="000000"/>
          <w:sz w:val="52"/>
        </w:rPr>
      </w:pPr>
      <w:r>
        <w:rPr>
          <w:rFonts w:ascii="Calibri" w:eastAsia="Wingdings2" w:hAnsi="Calibri" w:cs="Calibri"/>
          <w:color w:val="000000"/>
        </w:rPr>
        <w:lastRenderedPageBreak/>
        <w:t>.</w:t>
      </w:r>
      <w:r w:rsidRPr="000A5061">
        <w:rPr>
          <w:rFonts w:ascii="Calibri" w:eastAsia="Wingdings2" w:hAnsi="Calibri" w:cs="Calibri"/>
          <w:b/>
          <w:color w:val="000000"/>
          <w:sz w:val="52"/>
        </w:rPr>
        <w:t>IF….</w:t>
      </w:r>
    </w:p>
    <w:p w:rsidR="00C132EB" w:rsidRDefault="000A5061" w:rsidP="000A5061">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God is love</w:t>
      </w:r>
    </w:p>
    <w:p w:rsidR="000A5061" w:rsidRDefault="000A5061" w:rsidP="000A5061">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God designed us for a reciprocal</w:t>
      </w:r>
      <w:r w:rsidR="00C54CB6">
        <w:rPr>
          <w:rFonts w:ascii="Calibri" w:eastAsia="Wingdings2" w:hAnsi="Calibri" w:cs="Calibri"/>
          <w:color w:val="000000"/>
        </w:rPr>
        <w:t xml:space="preserve"> loving</w:t>
      </w:r>
      <w:bookmarkStart w:id="0" w:name="_GoBack"/>
      <w:bookmarkEnd w:id="0"/>
      <w:r>
        <w:rPr>
          <w:rFonts w:ascii="Calibri" w:eastAsia="Wingdings2" w:hAnsi="Calibri" w:cs="Calibri"/>
          <w:color w:val="000000"/>
        </w:rPr>
        <w:t xml:space="preserve"> relationship with Him</w:t>
      </w:r>
    </w:p>
    <w:p w:rsidR="000A5061" w:rsidRDefault="000A5061" w:rsidP="000A5061">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God is just and therefore lives by His own rules</w:t>
      </w:r>
    </w:p>
    <w:p w:rsidR="000A5061" w:rsidRDefault="000A5061" w:rsidP="000A5061">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We are completely incapable of rectifying the problem</w:t>
      </w:r>
    </w:p>
    <w:p w:rsidR="000A5061" w:rsidRPr="000A5061" w:rsidRDefault="000A5061" w:rsidP="000A5061">
      <w:pPr>
        <w:spacing w:after="0"/>
        <w:rPr>
          <w:rFonts w:ascii="Calibri" w:eastAsia="Wingdings2" w:hAnsi="Calibri" w:cs="Calibri"/>
          <w:b/>
          <w:color w:val="000000"/>
          <w:sz w:val="52"/>
        </w:rPr>
      </w:pPr>
      <w:r w:rsidRPr="000A5061">
        <w:rPr>
          <w:rFonts w:ascii="Calibri" w:eastAsia="Wingdings2" w:hAnsi="Calibri" w:cs="Calibri"/>
          <w:b/>
          <w:color w:val="000000"/>
          <w:sz w:val="52"/>
        </w:rPr>
        <w:t>THEN….</w:t>
      </w:r>
    </w:p>
    <w:p w:rsidR="00C132EB" w:rsidRPr="000A5061" w:rsidRDefault="000A5061" w:rsidP="000A5061">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THERE IS ONLY ONE SOLUTION!</w:t>
      </w:r>
    </w:p>
    <w:p w:rsidR="0084420D" w:rsidRDefault="0084420D"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r>
        <w:rPr>
          <w:b/>
          <w:sz w:val="40"/>
        </w:rPr>
        <w:t>Jesus of Nazareth</w:t>
      </w:r>
      <w:r w:rsidR="009568AB">
        <w:rPr>
          <w:b/>
          <w:sz w:val="40"/>
        </w:rPr>
        <w:t xml:space="preserve"> – Who is He?</w:t>
      </w:r>
    </w:p>
    <w:p w:rsidR="000A5061" w:rsidRDefault="000A5061" w:rsidP="0055568B">
      <w:pPr>
        <w:spacing w:after="0"/>
        <w:rPr>
          <w:rFonts w:ascii="Calibri" w:eastAsia="Wingdings2" w:hAnsi="Calibri" w:cs="Calibri"/>
          <w:color w:val="000000"/>
        </w:rPr>
      </w:pPr>
    </w:p>
    <w:p w:rsidR="009568AB" w:rsidRDefault="009568AB" w:rsidP="0055568B">
      <w:pPr>
        <w:spacing w:after="0"/>
        <w:rPr>
          <w:rFonts w:ascii="Calibri" w:eastAsia="Wingdings2" w:hAnsi="Calibri" w:cs="Calibri"/>
          <w:color w:val="000000"/>
        </w:rPr>
      </w:pPr>
      <w:r>
        <w:rPr>
          <w:rFonts w:ascii="Calibri" w:eastAsia="Wingdings2" w:hAnsi="Calibri" w:cs="Calibri"/>
          <w:color w:val="000000"/>
        </w:rPr>
        <w:t>Jesus: The ______________________________</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Matthew 16:13-17</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Luke 1:68</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Luke 24:1</w:t>
      </w:r>
    </w:p>
    <w:p w:rsidR="009568AB" w:rsidRDefault="009568AB" w:rsidP="009568AB">
      <w:pPr>
        <w:spacing w:after="0"/>
        <w:rPr>
          <w:rFonts w:ascii="Calibri" w:eastAsia="Wingdings2" w:hAnsi="Calibri" w:cs="Calibri"/>
          <w:color w:val="000000"/>
        </w:rPr>
      </w:pPr>
    </w:p>
    <w:p w:rsidR="009568AB" w:rsidRDefault="009568AB" w:rsidP="009568AB">
      <w:pPr>
        <w:spacing w:after="0"/>
        <w:rPr>
          <w:rFonts w:ascii="Calibri" w:eastAsia="Wingdings2" w:hAnsi="Calibri" w:cs="Calibri"/>
          <w:color w:val="000000"/>
        </w:rPr>
      </w:pPr>
      <w:r>
        <w:rPr>
          <w:rFonts w:ascii="Calibri" w:eastAsia="Wingdings2" w:hAnsi="Calibri" w:cs="Calibri"/>
          <w:color w:val="000000"/>
        </w:rPr>
        <w:t>Jesus: The ______________________________</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Mark 2:1-12</w:t>
      </w:r>
    </w:p>
    <w:p w:rsidR="009568AB" w:rsidRDefault="009568AB" w:rsidP="009568AB">
      <w:pPr>
        <w:spacing w:after="0"/>
        <w:rPr>
          <w:rFonts w:ascii="Calibri" w:eastAsia="Wingdings2" w:hAnsi="Calibri" w:cs="Calibri"/>
          <w:color w:val="000000"/>
        </w:rPr>
      </w:pPr>
    </w:p>
    <w:p w:rsidR="009568AB" w:rsidRDefault="009568AB" w:rsidP="009568AB">
      <w:pPr>
        <w:spacing w:after="0"/>
        <w:rPr>
          <w:rFonts w:ascii="Calibri" w:eastAsia="Wingdings2" w:hAnsi="Calibri" w:cs="Calibri"/>
          <w:color w:val="000000"/>
        </w:rPr>
      </w:pPr>
      <w:r>
        <w:rPr>
          <w:rFonts w:ascii="Calibri" w:eastAsia="Wingdings2" w:hAnsi="Calibri" w:cs="Calibri"/>
          <w:color w:val="000000"/>
        </w:rPr>
        <w:t>Jesus: The ______________________________</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John 20:24-31</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Deuteronomy 6:13-15</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Matthew 4:8-10</w:t>
      </w:r>
    </w:p>
    <w:p w:rsidR="009568AB" w:rsidRDefault="009568AB" w:rsidP="009568AB">
      <w:pPr>
        <w:spacing w:after="0"/>
        <w:rPr>
          <w:rFonts w:ascii="Calibri" w:eastAsia="Wingdings2" w:hAnsi="Calibri" w:cs="Calibri"/>
          <w:color w:val="000000"/>
        </w:rPr>
      </w:pPr>
    </w:p>
    <w:p w:rsidR="009568AB" w:rsidRDefault="009568AB" w:rsidP="009568AB">
      <w:pPr>
        <w:spacing w:after="0"/>
        <w:rPr>
          <w:rFonts w:ascii="Calibri" w:eastAsia="Wingdings2" w:hAnsi="Calibri" w:cs="Calibri"/>
          <w:color w:val="000000"/>
        </w:rPr>
      </w:pPr>
      <w:r>
        <w:rPr>
          <w:rFonts w:ascii="Calibri" w:eastAsia="Wingdings2" w:hAnsi="Calibri" w:cs="Calibri"/>
          <w:color w:val="000000"/>
        </w:rPr>
        <w:t>Jesus: The ______________________________</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John 10:28-30</w:t>
      </w:r>
    </w:p>
    <w:p w:rsidR="009568AB" w:rsidRDefault="009568AB" w:rsidP="009568AB">
      <w:pPr>
        <w:pStyle w:val="ListParagraph"/>
        <w:numPr>
          <w:ilvl w:val="0"/>
          <w:numId w:val="15"/>
        </w:numPr>
        <w:spacing w:after="0"/>
        <w:rPr>
          <w:rFonts w:ascii="Calibri" w:eastAsia="Wingdings2" w:hAnsi="Calibri" w:cs="Calibri"/>
          <w:color w:val="000000"/>
        </w:rPr>
      </w:pPr>
      <w:r>
        <w:rPr>
          <w:rFonts w:ascii="Calibri" w:eastAsia="Wingdings2" w:hAnsi="Calibri" w:cs="Calibri"/>
          <w:color w:val="000000"/>
        </w:rPr>
        <w:t>John 5:17</w:t>
      </w:r>
    </w:p>
    <w:p w:rsidR="009568AB" w:rsidRDefault="009568AB" w:rsidP="009568AB">
      <w:pPr>
        <w:spacing w:after="0"/>
        <w:rPr>
          <w:rFonts w:ascii="Calibri" w:eastAsia="Wingdings2" w:hAnsi="Calibri" w:cs="Calibri"/>
          <w:color w:val="000000"/>
        </w:rPr>
      </w:pPr>
    </w:p>
    <w:p w:rsidR="009568AB" w:rsidRPr="009568AB" w:rsidRDefault="009568AB" w:rsidP="009568AB">
      <w:pPr>
        <w:spacing w:after="0"/>
        <w:rPr>
          <w:rFonts w:ascii="Calibri" w:eastAsia="Wingdings2" w:hAnsi="Calibri" w:cs="Calibri"/>
          <w:color w:val="000000"/>
        </w:rPr>
      </w:pPr>
    </w:p>
    <w:p w:rsidR="000A5061" w:rsidRDefault="000A5061" w:rsidP="0055568B">
      <w:pPr>
        <w:spacing w:after="0"/>
        <w:rPr>
          <w:rFonts w:ascii="Calibri" w:eastAsia="Wingdings2" w:hAnsi="Calibri" w:cs="Calibri"/>
          <w:b/>
          <w:color w:val="000000"/>
        </w:rPr>
      </w:pPr>
    </w:p>
    <w:p w:rsidR="000A5061" w:rsidRDefault="009568AB" w:rsidP="0055568B">
      <w:pPr>
        <w:spacing w:after="0"/>
        <w:rPr>
          <w:rFonts w:ascii="Calibri" w:eastAsia="Wingdings2" w:hAnsi="Calibri" w:cs="Calibri"/>
          <w:b/>
          <w:color w:val="000000"/>
        </w:rPr>
      </w:pPr>
      <w:r>
        <w:rPr>
          <w:b/>
          <w:sz w:val="40"/>
        </w:rPr>
        <w:t>“Who are you?” - “I AM”</w:t>
      </w:r>
    </w:p>
    <w:p w:rsidR="000A5061" w:rsidRDefault="000A5061" w:rsidP="0055568B">
      <w:pPr>
        <w:spacing w:after="0"/>
        <w:rPr>
          <w:rFonts w:ascii="Calibri" w:eastAsia="Wingdings2" w:hAnsi="Calibri" w:cs="Calibri"/>
          <w:b/>
          <w:color w:val="000000"/>
        </w:rPr>
      </w:pPr>
    </w:p>
    <w:p w:rsidR="009568AB" w:rsidRDefault="009568AB" w:rsidP="0055568B">
      <w:pPr>
        <w:spacing w:after="0"/>
        <w:rPr>
          <w:rFonts w:ascii="Calibri" w:eastAsia="Wingdings2" w:hAnsi="Calibri" w:cs="Calibri"/>
          <w:color w:val="000000"/>
        </w:rPr>
      </w:pPr>
      <w:r>
        <w:rPr>
          <w:rFonts w:ascii="Calibri" w:eastAsia="Wingdings2" w:hAnsi="Calibri" w:cs="Calibri"/>
          <w:color w:val="000000"/>
        </w:rPr>
        <w:t>Exodus 3:14</w:t>
      </w:r>
    </w:p>
    <w:p w:rsidR="009568AB" w:rsidRDefault="009568AB" w:rsidP="0055568B">
      <w:pPr>
        <w:spacing w:after="0"/>
        <w:rPr>
          <w:rFonts w:ascii="Calibri" w:eastAsia="Wingdings2" w:hAnsi="Calibri" w:cs="Calibri"/>
          <w:color w:val="000000"/>
        </w:rPr>
      </w:pPr>
    </w:p>
    <w:p w:rsidR="009568AB" w:rsidRDefault="009568AB" w:rsidP="0055568B">
      <w:pPr>
        <w:spacing w:after="0"/>
        <w:rPr>
          <w:rFonts w:ascii="Calibri" w:eastAsia="Wingdings2" w:hAnsi="Calibri" w:cs="Calibri"/>
          <w:color w:val="000000"/>
        </w:rPr>
      </w:pPr>
    </w:p>
    <w:p w:rsidR="009568AB" w:rsidRDefault="009568AB" w:rsidP="0055568B">
      <w:pPr>
        <w:spacing w:after="0"/>
        <w:rPr>
          <w:rFonts w:ascii="Calibri" w:eastAsia="Wingdings2" w:hAnsi="Calibri" w:cs="Calibri"/>
          <w:color w:val="000000"/>
        </w:rPr>
      </w:pPr>
      <w:r>
        <w:rPr>
          <w:rFonts w:ascii="Calibri" w:eastAsia="Wingdings2" w:hAnsi="Calibri" w:cs="Calibri"/>
          <w:color w:val="000000"/>
        </w:rPr>
        <w:t>John 6:35; 8:12; 8:18; 8:58; 10:7; 10:11; 11:25; 14:6; 15:1</w:t>
      </w:r>
    </w:p>
    <w:p w:rsidR="008E2744" w:rsidRDefault="008E2744"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color w:val="000000"/>
        </w:rPr>
      </w:pPr>
      <w:r>
        <w:rPr>
          <w:b/>
          <w:sz w:val="40"/>
        </w:rPr>
        <w:lastRenderedPageBreak/>
        <w:t>Liar, Lunatic, or Lord</w:t>
      </w:r>
    </w:p>
    <w:p w:rsidR="009568AB" w:rsidRDefault="009568AB"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color w:val="000000"/>
        </w:rPr>
      </w:pPr>
      <w:r>
        <w:rPr>
          <w:rFonts w:ascii="Calibri" w:eastAsia="Wingdings2" w:hAnsi="Calibri" w:cs="Calibri"/>
          <w:color w:val="000000"/>
        </w:rPr>
        <w:t>Jesus asked the question, “Who do men say that I am?”</w:t>
      </w:r>
    </w:p>
    <w:p w:rsidR="008E2744" w:rsidRDefault="008E2744"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color w:val="000000"/>
        </w:rPr>
      </w:pPr>
      <w:r>
        <w:rPr>
          <w:rFonts w:ascii="Calibri" w:eastAsia="Wingdings2" w:hAnsi="Calibri" w:cs="Calibri"/>
          <w:color w:val="000000"/>
        </w:rPr>
        <w:t>C.S. Lewis wrote:</w:t>
      </w:r>
    </w:p>
    <w:p w:rsidR="008E2744" w:rsidRDefault="008E2744" w:rsidP="0055568B">
      <w:pPr>
        <w:spacing w:after="0"/>
        <w:rPr>
          <w:rFonts w:ascii="Calibri" w:eastAsia="Wingdings2" w:hAnsi="Calibri" w:cs="Calibri"/>
          <w:color w:val="000000"/>
        </w:rPr>
      </w:pPr>
    </w:p>
    <w:p w:rsidR="008E2744" w:rsidRDefault="008E2744" w:rsidP="0055568B">
      <w:pPr>
        <w:spacing w:after="0"/>
        <w:rPr>
          <w:rFonts w:ascii="Calibri" w:eastAsia="Wingdings2" w:hAnsi="Calibri" w:cs="Calibri"/>
          <w:i/>
          <w:color w:val="000000"/>
        </w:rPr>
      </w:pPr>
      <w:r>
        <w:rPr>
          <w:rFonts w:ascii="Calibri" w:eastAsia="Wingdings2" w:hAnsi="Calibri" w:cs="Calibri"/>
          <w:i/>
          <w:color w:val="000000"/>
        </w:rPr>
        <w:t>I am trying to prevent anyone from saying the really foolish thing that people often say about Him [Jesus]. “I’m ready to accept Jesus as a great moral teacher, but I don’t accept His claim to be God.” That is the one thing we must not say. A man who was merely a man and said the sort of things Jesus said would not be a great moral teacher. He would either be a lunatic – on a level with the man who says he is a poached egg – or else he would be the Devil of Hell. You must make your choice. Either this man was, and is, the Son of God; or else a madman or something worse.</w:t>
      </w:r>
    </w:p>
    <w:p w:rsidR="008E2744" w:rsidRDefault="008E2744" w:rsidP="0055568B">
      <w:pPr>
        <w:spacing w:after="0"/>
        <w:rPr>
          <w:rFonts w:ascii="Calibri" w:eastAsia="Wingdings2" w:hAnsi="Calibri" w:cs="Calibri"/>
          <w:i/>
          <w:color w:val="000000"/>
        </w:rPr>
      </w:pPr>
    </w:p>
    <w:p w:rsidR="008E2744" w:rsidRDefault="008E2744" w:rsidP="0055568B">
      <w:pPr>
        <w:spacing w:after="0"/>
        <w:rPr>
          <w:rFonts w:ascii="Calibri" w:eastAsia="Wingdings2" w:hAnsi="Calibri" w:cs="Calibri"/>
          <w:color w:val="000000"/>
        </w:rPr>
      </w:pPr>
      <w:r>
        <w:rPr>
          <w:rFonts w:ascii="Calibri" w:eastAsia="Wingdings2" w:hAnsi="Calibri" w:cs="Calibri"/>
          <w:color w:val="000000"/>
        </w:rPr>
        <w:t>Lewis continues with:</w:t>
      </w:r>
    </w:p>
    <w:p w:rsidR="008E2744" w:rsidRPr="008E2744" w:rsidRDefault="008E2744" w:rsidP="0055568B">
      <w:pPr>
        <w:spacing w:after="0"/>
        <w:rPr>
          <w:rFonts w:ascii="Calibri" w:eastAsia="Wingdings2" w:hAnsi="Calibri" w:cs="Calibri"/>
          <w:color w:val="000000"/>
        </w:rPr>
      </w:pPr>
      <w:r>
        <w:rPr>
          <w:rFonts w:ascii="Calibri" w:eastAsia="Wingdings2" w:hAnsi="Calibri" w:cs="Calibri"/>
          <w:i/>
          <w:color w:val="000000"/>
        </w:rPr>
        <w:t xml:space="preserve">You can shut Him up for a fool, you can spit at Him and kill Him as a demon; or you can fall at His feet and call Him Lord and God. But let us not come up with any patronizing nonsense about His being a great human teacher. He has not left that open to us. He did not intend to. </w:t>
      </w:r>
      <w:r>
        <w:rPr>
          <w:rFonts w:ascii="Calibri" w:eastAsia="Wingdings2" w:hAnsi="Calibri" w:cs="Calibri"/>
          <w:color w:val="000000"/>
        </w:rPr>
        <w:t>(Mere Christianity, p.56)</w:t>
      </w:r>
    </w:p>
    <w:p w:rsidR="008E2744" w:rsidRPr="008E2744" w:rsidRDefault="008E2744" w:rsidP="0055568B">
      <w:pPr>
        <w:spacing w:after="0"/>
        <w:rPr>
          <w:rFonts w:ascii="Calibri" w:eastAsia="Wingdings2" w:hAnsi="Calibri" w:cs="Calibri"/>
          <w:i/>
          <w:color w:val="000000"/>
        </w:rPr>
      </w:pPr>
    </w:p>
    <w:p w:rsidR="008E2744" w:rsidRDefault="008E2744" w:rsidP="0055568B">
      <w:pPr>
        <w:spacing w:after="0"/>
        <w:rPr>
          <w:rFonts w:ascii="Calibri" w:eastAsia="Wingdings2" w:hAnsi="Calibri" w:cs="Calibri"/>
          <w:color w:val="000000"/>
        </w:rPr>
      </w:pPr>
      <w:r>
        <w:rPr>
          <w:rFonts w:ascii="Calibri" w:eastAsia="Wingdings2" w:hAnsi="Calibri" w:cs="Calibri"/>
          <w:color w:val="000000"/>
        </w:rPr>
        <w:t xml:space="preserve">Josh McDowell, in his book </w:t>
      </w:r>
      <w:r>
        <w:rPr>
          <w:rFonts w:ascii="Calibri" w:eastAsia="Wingdings2" w:hAnsi="Calibri" w:cs="Calibri"/>
          <w:color w:val="000000"/>
          <w:u w:val="single"/>
        </w:rPr>
        <w:t>Evidence that Demands a Verdict</w:t>
      </w:r>
      <w:r>
        <w:rPr>
          <w:rFonts w:ascii="Calibri" w:eastAsia="Wingdings2" w:hAnsi="Calibri" w:cs="Calibri"/>
          <w:color w:val="000000"/>
        </w:rPr>
        <w:t>, calls this the “Trilemma.” It looks something like this:</w:t>
      </w:r>
    </w:p>
    <w:p w:rsidR="008E2744" w:rsidRDefault="008E2744" w:rsidP="0055568B">
      <w:pPr>
        <w:spacing w:after="0"/>
        <w:rPr>
          <w:rFonts w:ascii="Calibri" w:eastAsia="Wingdings2" w:hAnsi="Calibri" w:cs="Calibri"/>
          <w:color w:val="000000"/>
        </w:rPr>
      </w:pPr>
    </w:p>
    <w:p w:rsidR="008E2744" w:rsidRPr="008E2744" w:rsidRDefault="00C54CB6" w:rsidP="0055568B">
      <w:pPr>
        <w:spacing w:after="0"/>
        <w:rPr>
          <w:rFonts w:ascii="Calibri" w:eastAsia="Wingdings2" w:hAnsi="Calibri" w:cs="Calibri"/>
          <w:color w:val="000000"/>
        </w:rPr>
      </w:pPr>
      <w:r w:rsidRPr="00C54CB6">
        <w:rPr>
          <w:rFonts w:ascii="Calibri" w:eastAsia="Wingdings2" w:hAnsi="Calibri" w:cs="Calibri"/>
          <w:color w:val="000000"/>
        </w:rPr>
        <w:drawing>
          <wp:anchor distT="0" distB="0" distL="114300" distR="114300" simplePos="0" relativeHeight="251660288" behindDoc="1" locked="0" layoutInCell="1" allowOverlap="1">
            <wp:simplePos x="0" y="0"/>
            <wp:positionH relativeFrom="column">
              <wp:posOffset>9525</wp:posOffset>
            </wp:positionH>
            <wp:positionV relativeFrom="paragraph">
              <wp:posOffset>13970</wp:posOffset>
            </wp:positionV>
            <wp:extent cx="5942330" cy="4191000"/>
            <wp:effectExtent l="0" t="0" r="1270" b="0"/>
            <wp:wrapTight wrapText="bothSides">
              <wp:wrapPolygon edited="0">
                <wp:start x="3601" y="589"/>
                <wp:lineTo x="3601" y="1669"/>
                <wp:lineTo x="6925" y="2356"/>
                <wp:lineTo x="6094" y="2651"/>
                <wp:lineTo x="6024" y="3535"/>
                <wp:lineTo x="8586" y="3927"/>
                <wp:lineTo x="6371" y="5498"/>
                <wp:lineTo x="2493" y="6971"/>
                <wp:lineTo x="2493" y="7069"/>
                <wp:lineTo x="69" y="8345"/>
                <wp:lineTo x="138" y="8542"/>
                <wp:lineTo x="5886" y="8640"/>
                <wp:lineTo x="3947" y="10211"/>
                <wp:lineTo x="692" y="10996"/>
                <wp:lineTo x="762" y="11684"/>
                <wp:lineTo x="10802" y="11782"/>
                <wp:lineTo x="69" y="12371"/>
                <wp:lineTo x="69" y="12665"/>
                <wp:lineTo x="17519" y="13353"/>
                <wp:lineTo x="0" y="13353"/>
                <wp:lineTo x="0" y="14924"/>
                <wp:lineTo x="2424" y="16495"/>
                <wp:lineTo x="1870" y="17476"/>
                <wp:lineTo x="0" y="18949"/>
                <wp:lineTo x="138" y="19145"/>
                <wp:lineTo x="10802" y="19636"/>
                <wp:lineTo x="15026" y="20716"/>
                <wp:lineTo x="20289" y="20716"/>
                <wp:lineTo x="20635" y="20324"/>
                <wp:lineTo x="20358" y="19833"/>
                <wp:lineTo x="10802" y="19636"/>
                <wp:lineTo x="20981" y="18949"/>
                <wp:lineTo x="20981" y="18164"/>
                <wp:lineTo x="13364" y="18065"/>
                <wp:lineTo x="20012" y="16985"/>
                <wp:lineTo x="19943" y="16495"/>
                <wp:lineTo x="18419" y="13353"/>
                <wp:lineTo x="21328" y="12567"/>
                <wp:lineTo x="21051" y="12371"/>
                <wp:lineTo x="10802" y="11782"/>
                <wp:lineTo x="19320" y="11684"/>
                <wp:lineTo x="19666" y="11193"/>
                <wp:lineTo x="18281" y="10211"/>
                <wp:lineTo x="18142" y="8640"/>
                <wp:lineTo x="21535" y="8542"/>
                <wp:lineTo x="21535" y="6971"/>
                <wp:lineTo x="15719" y="5498"/>
                <wp:lineTo x="13157" y="3927"/>
                <wp:lineTo x="15719" y="3436"/>
                <wp:lineTo x="15649" y="2651"/>
                <wp:lineTo x="10802" y="2356"/>
                <wp:lineTo x="17935" y="1767"/>
                <wp:lineTo x="18142" y="884"/>
                <wp:lineTo x="16065" y="589"/>
                <wp:lineTo x="3601" y="589"/>
              </wp:wrapPolygon>
            </wp:wrapTight>
            <wp:docPr id="1" name="Picture 1" descr="Liar, Lunatic, or Lord | DId God Really S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r, Lunatic, or Lord | DId God Really Sa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2330" cy="419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44" w:rsidRDefault="008E2744" w:rsidP="0055568B">
      <w:pPr>
        <w:spacing w:after="0"/>
        <w:rPr>
          <w:rFonts w:ascii="Calibri" w:eastAsia="Wingdings2" w:hAnsi="Calibri" w:cs="Calibri"/>
          <w:color w:val="000000"/>
        </w:rPr>
      </w:pPr>
    </w:p>
    <w:p w:rsidR="009568AB" w:rsidRPr="009568AB" w:rsidRDefault="009568AB" w:rsidP="0055568B">
      <w:pPr>
        <w:spacing w:after="0"/>
        <w:rPr>
          <w:rFonts w:ascii="Calibri" w:eastAsia="Wingdings2" w:hAnsi="Calibri" w:cs="Calibri"/>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0A5061" w:rsidRDefault="000A5061" w:rsidP="0055568B">
      <w:pPr>
        <w:spacing w:after="0"/>
        <w:rPr>
          <w:rFonts w:ascii="Calibri" w:eastAsia="Wingdings2" w:hAnsi="Calibri" w:cs="Calibri"/>
          <w:b/>
          <w:color w:val="000000"/>
        </w:rPr>
      </w:pPr>
    </w:p>
    <w:p w:rsidR="00C22977" w:rsidRPr="009A497E" w:rsidRDefault="00C22977" w:rsidP="00C22977">
      <w:pPr>
        <w:spacing w:after="0"/>
        <w:rPr>
          <w:sz w:val="14"/>
        </w:rPr>
      </w:pPr>
    </w:p>
    <w:sectPr w:rsidR="00C22977" w:rsidRPr="009A497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010" w:rsidRDefault="00E02010" w:rsidP="004C120D">
      <w:pPr>
        <w:spacing w:after="0" w:line="240" w:lineRule="auto"/>
      </w:pPr>
      <w:r>
        <w:separator/>
      </w:r>
    </w:p>
  </w:endnote>
  <w:endnote w:type="continuationSeparator" w:id="0">
    <w:p w:rsidR="00E02010" w:rsidRDefault="00E02010" w:rsidP="004C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2">
    <w:altName w:val="Arial Unicode MS"/>
    <w:panose1 w:val="00000000000000000000"/>
    <w:charset w:val="88"/>
    <w:family w:val="auto"/>
    <w:notTrueType/>
    <w:pitch w:val="default"/>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036428"/>
      <w:docPartObj>
        <w:docPartGallery w:val="Page Numbers (Bottom of Page)"/>
        <w:docPartUnique/>
      </w:docPartObj>
    </w:sdtPr>
    <w:sdtEndPr>
      <w:rPr>
        <w:noProof/>
      </w:rPr>
    </w:sdtEndPr>
    <w:sdtContent>
      <w:p w:rsidR="00CD3BEF" w:rsidRDefault="00CD3BEF">
        <w:pPr>
          <w:pStyle w:val="Footer"/>
          <w:jc w:val="center"/>
        </w:pPr>
        <w:r>
          <w:fldChar w:fldCharType="begin"/>
        </w:r>
        <w:r>
          <w:instrText xml:space="preserve"> PAGE   \* MERGEFORMAT </w:instrText>
        </w:r>
        <w:r>
          <w:fldChar w:fldCharType="separate"/>
        </w:r>
        <w:r w:rsidR="00C54CB6">
          <w:rPr>
            <w:noProof/>
          </w:rPr>
          <w:t>4</w:t>
        </w:r>
        <w:r>
          <w:rPr>
            <w:noProof/>
          </w:rPr>
          <w:fldChar w:fldCharType="end"/>
        </w:r>
      </w:p>
    </w:sdtContent>
  </w:sdt>
  <w:p w:rsidR="00CD3BEF" w:rsidRDefault="00CD3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010" w:rsidRDefault="00E02010" w:rsidP="004C120D">
      <w:pPr>
        <w:spacing w:after="0" w:line="240" w:lineRule="auto"/>
      </w:pPr>
      <w:r>
        <w:separator/>
      </w:r>
    </w:p>
  </w:footnote>
  <w:footnote w:type="continuationSeparator" w:id="0">
    <w:p w:rsidR="00E02010" w:rsidRDefault="00E02010" w:rsidP="004C12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CC8"/>
    <w:multiLevelType w:val="hybridMultilevel"/>
    <w:tmpl w:val="84785692"/>
    <w:lvl w:ilvl="0" w:tplc="4C409A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9401A"/>
    <w:multiLevelType w:val="hybridMultilevel"/>
    <w:tmpl w:val="4BFEAD28"/>
    <w:lvl w:ilvl="0" w:tplc="41D8705E">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81A41"/>
    <w:multiLevelType w:val="hybridMultilevel"/>
    <w:tmpl w:val="7AB85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16AF6"/>
    <w:multiLevelType w:val="hybridMultilevel"/>
    <w:tmpl w:val="2E98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E5AE1"/>
    <w:multiLevelType w:val="hybridMultilevel"/>
    <w:tmpl w:val="E4FAE0DA"/>
    <w:lvl w:ilvl="0" w:tplc="62246660">
      <w:start w:val="1"/>
      <w:numFmt w:val="bullet"/>
      <w:lvlText w:val=""/>
      <w:lvlJc w:val="left"/>
      <w:pPr>
        <w:ind w:left="720" w:hanging="360"/>
      </w:pPr>
      <w:rPr>
        <w:rFonts w:ascii="Wingdings" w:eastAsia="Wingdings2"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5F4EE7"/>
    <w:multiLevelType w:val="hybridMultilevel"/>
    <w:tmpl w:val="E42E58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C5B17"/>
    <w:multiLevelType w:val="hybridMultilevel"/>
    <w:tmpl w:val="B5FABD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EE1"/>
    <w:multiLevelType w:val="hybridMultilevel"/>
    <w:tmpl w:val="34A63D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5A0B15"/>
    <w:multiLevelType w:val="hybridMultilevel"/>
    <w:tmpl w:val="25A0D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37E91"/>
    <w:multiLevelType w:val="hybridMultilevel"/>
    <w:tmpl w:val="446074DE"/>
    <w:lvl w:ilvl="0" w:tplc="E66A24BA">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D7188"/>
    <w:multiLevelType w:val="hybridMultilevel"/>
    <w:tmpl w:val="A4DAE7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7FA6"/>
    <w:multiLevelType w:val="hybridMultilevel"/>
    <w:tmpl w:val="79145A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B07E4"/>
    <w:multiLevelType w:val="hybridMultilevel"/>
    <w:tmpl w:val="6D107E00"/>
    <w:lvl w:ilvl="0" w:tplc="9B1293F4">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50B19"/>
    <w:multiLevelType w:val="hybridMultilevel"/>
    <w:tmpl w:val="A98A8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A744F4"/>
    <w:multiLevelType w:val="hybridMultilevel"/>
    <w:tmpl w:val="0212D1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3"/>
  </w:num>
  <w:num w:numId="4">
    <w:abstractNumId w:val="2"/>
  </w:num>
  <w:num w:numId="5">
    <w:abstractNumId w:val="11"/>
  </w:num>
  <w:num w:numId="6">
    <w:abstractNumId w:val="9"/>
  </w:num>
  <w:num w:numId="7">
    <w:abstractNumId w:val="8"/>
  </w:num>
  <w:num w:numId="8">
    <w:abstractNumId w:val="12"/>
  </w:num>
  <w:num w:numId="9">
    <w:abstractNumId w:val="13"/>
  </w:num>
  <w:num w:numId="10">
    <w:abstractNumId w:val="5"/>
  </w:num>
  <w:num w:numId="11">
    <w:abstractNumId w:val="7"/>
  </w:num>
  <w:num w:numId="12">
    <w:abstractNumId w:val="1"/>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B9"/>
    <w:rsid w:val="000A5061"/>
    <w:rsid w:val="000E3828"/>
    <w:rsid w:val="00107E6D"/>
    <w:rsid w:val="00115D76"/>
    <w:rsid w:val="00123C2B"/>
    <w:rsid w:val="0018393D"/>
    <w:rsid w:val="00192891"/>
    <w:rsid w:val="00205C3E"/>
    <w:rsid w:val="0022361C"/>
    <w:rsid w:val="002A4C60"/>
    <w:rsid w:val="002E629E"/>
    <w:rsid w:val="003506CB"/>
    <w:rsid w:val="00401D5C"/>
    <w:rsid w:val="0042089E"/>
    <w:rsid w:val="004836E2"/>
    <w:rsid w:val="004A3DD6"/>
    <w:rsid w:val="004C0912"/>
    <w:rsid w:val="004C120D"/>
    <w:rsid w:val="004C63C8"/>
    <w:rsid w:val="00516354"/>
    <w:rsid w:val="00545D5F"/>
    <w:rsid w:val="0055568B"/>
    <w:rsid w:val="006559E3"/>
    <w:rsid w:val="006627D5"/>
    <w:rsid w:val="00676101"/>
    <w:rsid w:val="006A6296"/>
    <w:rsid w:val="006B378A"/>
    <w:rsid w:val="006D0D60"/>
    <w:rsid w:val="007654D7"/>
    <w:rsid w:val="007875EE"/>
    <w:rsid w:val="007B11B9"/>
    <w:rsid w:val="00827BA4"/>
    <w:rsid w:val="008440D6"/>
    <w:rsid w:val="0084420D"/>
    <w:rsid w:val="0085250D"/>
    <w:rsid w:val="008D1237"/>
    <w:rsid w:val="008E0711"/>
    <w:rsid w:val="008E2744"/>
    <w:rsid w:val="009568AB"/>
    <w:rsid w:val="009A497E"/>
    <w:rsid w:val="00AB66B2"/>
    <w:rsid w:val="00AD7C64"/>
    <w:rsid w:val="00B67BC9"/>
    <w:rsid w:val="00B94678"/>
    <w:rsid w:val="00BE1651"/>
    <w:rsid w:val="00BF2940"/>
    <w:rsid w:val="00C132EB"/>
    <w:rsid w:val="00C22977"/>
    <w:rsid w:val="00C54CB6"/>
    <w:rsid w:val="00CD3BEF"/>
    <w:rsid w:val="00CE720B"/>
    <w:rsid w:val="00D73D4B"/>
    <w:rsid w:val="00D83AD8"/>
    <w:rsid w:val="00E02010"/>
    <w:rsid w:val="00E7574B"/>
    <w:rsid w:val="00EC1705"/>
    <w:rsid w:val="00FD3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6D215-55EA-44B7-91EE-09332FA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7B11B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B11B9"/>
    <w:rPr>
      <w:i/>
      <w:iCs/>
      <w:color w:val="5B9BD5" w:themeColor="accent1"/>
    </w:rPr>
  </w:style>
  <w:style w:type="paragraph" w:styleId="ListParagraph">
    <w:name w:val="List Paragraph"/>
    <w:basedOn w:val="Normal"/>
    <w:uiPriority w:val="34"/>
    <w:qFormat/>
    <w:rsid w:val="007B11B9"/>
    <w:pPr>
      <w:ind w:left="720"/>
      <w:contextualSpacing/>
    </w:pPr>
  </w:style>
  <w:style w:type="character" w:customStyle="1" w:styleId="text">
    <w:name w:val="text"/>
    <w:basedOn w:val="DefaultParagraphFont"/>
    <w:rsid w:val="002A4C60"/>
  </w:style>
  <w:style w:type="character" w:customStyle="1" w:styleId="woj">
    <w:name w:val="woj"/>
    <w:basedOn w:val="DefaultParagraphFont"/>
    <w:rsid w:val="002A4C60"/>
  </w:style>
  <w:style w:type="paragraph" w:styleId="NormalWeb">
    <w:name w:val="Normal (Web)"/>
    <w:basedOn w:val="Normal"/>
    <w:uiPriority w:val="99"/>
    <w:semiHidden/>
    <w:unhideWhenUsed/>
    <w:rsid w:val="002A4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2A4C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A4C60"/>
  </w:style>
  <w:style w:type="character" w:customStyle="1" w:styleId="indent-1-breaks">
    <w:name w:val="indent-1-breaks"/>
    <w:basedOn w:val="DefaultParagraphFont"/>
    <w:rsid w:val="002A4C60"/>
  </w:style>
  <w:style w:type="character" w:styleId="Hyperlink">
    <w:name w:val="Hyperlink"/>
    <w:basedOn w:val="DefaultParagraphFont"/>
    <w:uiPriority w:val="99"/>
    <w:semiHidden/>
    <w:unhideWhenUsed/>
    <w:rsid w:val="002A4C60"/>
    <w:rPr>
      <w:color w:val="0000FF"/>
      <w:u w:val="single"/>
    </w:rPr>
  </w:style>
  <w:style w:type="paragraph" w:customStyle="1" w:styleId="first-line-none">
    <w:name w:val="first-line-none"/>
    <w:basedOn w:val="Normal"/>
    <w:rsid w:val="004C091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C1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20D"/>
  </w:style>
  <w:style w:type="paragraph" w:styleId="Footer">
    <w:name w:val="footer"/>
    <w:basedOn w:val="Normal"/>
    <w:link w:val="FooterChar"/>
    <w:uiPriority w:val="99"/>
    <w:unhideWhenUsed/>
    <w:rsid w:val="004C1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20D"/>
  </w:style>
  <w:style w:type="paragraph" w:styleId="BalloonText">
    <w:name w:val="Balloon Text"/>
    <w:basedOn w:val="Normal"/>
    <w:link w:val="BalloonTextChar"/>
    <w:uiPriority w:val="99"/>
    <w:semiHidden/>
    <w:unhideWhenUsed/>
    <w:rsid w:val="00545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D5F"/>
    <w:rPr>
      <w:rFonts w:ascii="Segoe UI" w:hAnsi="Segoe UI" w:cs="Segoe UI"/>
      <w:sz w:val="18"/>
      <w:szCs w:val="18"/>
    </w:rPr>
  </w:style>
  <w:style w:type="table" w:styleId="TableGrid">
    <w:name w:val="Table Grid"/>
    <w:basedOn w:val="TableNormal"/>
    <w:uiPriority w:val="39"/>
    <w:rsid w:val="00555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49391">
      <w:bodyDiv w:val="1"/>
      <w:marLeft w:val="0"/>
      <w:marRight w:val="0"/>
      <w:marTop w:val="0"/>
      <w:marBottom w:val="0"/>
      <w:divBdr>
        <w:top w:val="none" w:sz="0" w:space="0" w:color="auto"/>
        <w:left w:val="none" w:sz="0" w:space="0" w:color="auto"/>
        <w:bottom w:val="none" w:sz="0" w:space="0" w:color="auto"/>
        <w:right w:val="none" w:sz="0" w:space="0" w:color="auto"/>
      </w:divBdr>
      <w:divsChild>
        <w:div w:id="856193648">
          <w:marLeft w:val="240"/>
          <w:marRight w:val="0"/>
          <w:marTop w:val="240"/>
          <w:marBottom w:val="240"/>
          <w:divBdr>
            <w:top w:val="none" w:sz="0" w:space="0" w:color="auto"/>
            <w:left w:val="none" w:sz="0" w:space="0" w:color="auto"/>
            <w:bottom w:val="none" w:sz="0" w:space="0" w:color="auto"/>
            <w:right w:val="none" w:sz="0" w:space="0" w:color="auto"/>
          </w:divBdr>
        </w:div>
      </w:divsChild>
    </w:div>
    <w:div w:id="1889798269">
      <w:bodyDiv w:val="1"/>
      <w:marLeft w:val="0"/>
      <w:marRight w:val="0"/>
      <w:marTop w:val="0"/>
      <w:marBottom w:val="0"/>
      <w:divBdr>
        <w:top w:val="none" w:sz="0" w:space="0" w:color="auto"/>
        <w:left w:val="none" w:sz="0" w:space="0" w:color="auto"/>
        <w:bottom w:val="none" w:sz="0" w:space="0" w:color="auto"/>
        <w:right w:val="none" w:sz="0" w:space="0" w:color="auto"/>
      </w:divBdr>
      <w:divsChild>
        <w:div w:id="189101437">
          <w:marLeft w:val="240"/>
          <w:marRight w:val="0"/>
          <w:marTop w:val="240"/>
          <w:marBottom w:val="240"/>
          <w:divBdr>
            <w:top w:val="none" w:sz="0" w:space="0" w:color="auto"/>
            <w:left w:val="none" w:sz="0" w:space="0" w:color="auto"/>
            <w:bottom w:val="none" w:sz="0" w:space="0" w:color="auto"/>
            <w:right w:val="none" w:sz="0" w:space="0" w:color="auto"/>
          </w:divBdr>
        </w:div>
      </w:divsChild>
    </w:div>
    <w:div w:id="2083289922">
      <w:bodyDiv w:val="1"/>
      <w:marLeft w:val="0"/>
      <w:marRight w:val="0"/>
      <w:marTop w:val="0"/>
      <w:marBottom w:val="0"/>
      <w:divBdr>
        <w:top w:val="none" w:sz="0" w:space="0" w:color="auto"/>
        <w:left w:val="none" w:sz="0" w:space="0" w:color="auto"/>
        <w:bottom w:val="none" w:sz="0" w:space="0" w:color="auto"/>
        <w:right w:val="none" w:sz="0" w:space="0" w:color="auto"/>
      </w:divBdr>
      <w:divsChild>
        <w:div w:id="115464360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iblegateway.com/passage/?search=genesis+3&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2021-04-08T00:01:00Z</cp:lastPrinted>
  <dcterms:created xsi:type="dcterms:W3CDTF">2021-04-08T00:01:00Z</dcterms:created>
  <dcterms:modified xsi:type="dcterms:W3CDTF">2021-04-08T00:01:00Z</dcterms:modified>
</cp:coreProperties>
</file>