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44" w:rsidRDefault="00A52444"/>
    <w:p w:rsidR="00927B3D" w:rsidRDefault="00D349FB">
      <w:r w:rsidRPr="00D349FB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3571875" cy="1257300"/>
            <wp:effectExtent l="0" t="0" r="9525" b="0"/>
            <wp:wrapNone/>
            <wp:docPr id="2" name="Picture 2" descr="1 Peter – King James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Peter – King James B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7B3D" w:rsidRPr="00C04ED0" w:rsidRDefault="00C04ED0" w:rsidP="00C04ED0">
      <w:pPr>
        <w:jc w:val="center"/>
        <w:rPr>
          <w:b/>
          <w:sz w:val="36"/>
          <w:u w:val="single"/>
        </w:rPr>
      </w:pPr>
      <w:r w:rsidRPr="00C04ED0">
        <w:rPr>
          <w:b/>
          <w:sz w:val="36"/>
          <w:u w:val="single"/>
        </w:rPr>
        <w:t>Week Two</w:t>
      </w:r>
    </w:p>
    <w:p w:rsidR="008C5D3A" w:rsidRDefault="00A179E7">
      <w:pPr>
        <w:rPr>
          <w:sz w:val="28"/>
          <w:szCs w:val="40"/>
        </w:rPr>
      </w:pPr>
      <w:r>
        <w:rPr>
          <w:b/>
          <w:sz w:val="40"/>
          <w:szCs w:val="40"/>
        </w:rPr>
        <w:t>Key Themes:</w:t>
      </w:r>
    </w:p>
    <w:p w:rsidR="00A179E7" w:rsidRDefault="00A179E7" w:rsidP="000B110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40"/>
        </w:rPr>
      </w:pPr>
      <w:r>
        <w:rPr>
          <w:sz w:val="28"/>
          <w:szCs w:val="40"/>
        </w:rPr>
        <w:t>God’s grace and forgiveness:</w:t>
      </w:r>
    </w:p>
    <w:p w:rsidR="000B1101" w:rsidRPr="000B1101" w:rsidRDefault="000B1101" w:rsidP="000B1101">
      <w:pPr>
        <w:spacing w:line="240" w:lineRule="auto"/>
        <w:rPr>
          <w:sz w:val="28"/>
          <w:szCs w:val="40"/>
        </w:rPr>
      </w:pPr>
    </w:p>
    <w:p w:rsidR="00A179E7" w:rsidRDefault="00A179E7" w:rsidP="000B110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40"/>
        </w:rPr>
      </w:pPr>
      <w:r>
        <w:rPr>
          <w:sz w:val="28"/>
          <w:szCs w:val="40"/>
        </w:rPr>
        <w:t>The most dangerous threat against Christianity:</w:t>
      </w:r>
    </w:p>
    <w:p w:rsidR="000B1101" w:rsidRDefault="000B1101" w:rsidP="000B1101">
      <w:pPr>
        <w:spacing w:line="240" w:lineRule="auto"/>
        <w:rPr>
          <w:sz w:val="28"/>
          <w:szCs w:val="40"/>
        </w:rPr>
      </w:pPr>
    </w:p>
    <w:p w:rsidR="00A179E7" w:rsidRDefault="00A179E7" w:rsidP="000B110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40"/>
        </w:rPr>
      </w:pPr>
      <w:r>
        <w:rPr>
          <w:sz w:val="28"/>
          <w:szCs w:val="40"/>
        </w:rPr>
        <w:t>Selective amnesia:</w:t>
      </w:r>
    </w:p>
    <w:p w:rsidR="000B1101" w:rsidRDefault="000B1101" w:rsidP="000B1101">
      <w:pPr>
        <w:spacing w:line="240" w:lineRule="auto"/>
        <w:rPr>
          <w:sz w:val="28"/>
          <w:szCs w:val="40"/>
        </w:rPr>
      </w:pPr>
    </w:p>
    <w:p w:rsidR="00A179E7" w:rsidRDefault="000B1101" w:rsidP="000B110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40"/>
        </w:rPr>
      </w:pPr>
      <w:r>
        <w:rPr>
          <w:sz w:val="28"/>
          <w:szCs w:val="40"/>
        </w:rPr>
        <w:t>Encouragement to faithfulness:</w:t>
      </w:r>
    </w:p>
    <w:p w:rsidR="00C04ED0" w:rsidRPr="00C04ED0" w:rsidRDefault="00C04ED0" w:rsidP="00C04ED0">
      <w:pPr>
        <w:spacing w:line="240" w:lineRule="auto"/>
        <w:rPr>
          <w:sz w:val="28"/>
          <w:szCs w:val="40"/>
        </w:rPr>
      </w:pPr>
    </w:p>
    <w:p w:rsidR="00C04ED0" w:rsidRDefault="00C04ED0" w:rsidP="000B110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40"/>
        </w:rPr>
      </w:pPr>
      <w:r>
        <w:rPr>
          <w:sz w:val="28"/>
          <w:szCs w:val="40"/>
        </w:rPr>
        <w:t>“The Already and the Not Yet”:</w:t>
      </w:r>
    </w:p>
    <w:p w:rsidR="00C04ED0" w:rsidRDefault="00C04ED0" w:rsidP="00C04ED0">
      <w:pPr>
        <w:spacing w:line="240" w:lineRule="auto"/>
        <w:rPr>
          <w:sz w:val="28"/>
          <w:szCs w:val="40"/>
        </w:rPr>
      </w:pPr>
    </w:p>
    <w:p w:rsidR="00C04ED0" w:rsidRDefault="00C04ED0" w:rsidP="00C04ED0">
      <w:pPr>
        <w:rPr>
          <w:sz w:val="28"/>
          <w:szCs w:val="40"/>
        </w:rPr>
      </w:pPr>
      <w:r>
        <w:rPr>
          <w:b/>
          <w:sz w:val="40"/>
          <w:szCs w:val="40"/>
        </w:rPr>
        <w:t>Background</w:t>
      </w:r>
      <w:r>
        <w:rPr>
          <w:b/>
          <w:sz w:val="40"/>
          <w:szCs w:val="40"/>
        </w:rPr>
        <w:t>:</w:t>
      </w:r>
    </w:p>
    <w:p w:rsidR="00A52444" w:rsidRPr="00A52444" w:rsidRDefault="00C04ED0" w:rsidP="00A5244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0"/>
        </w:rPr>
      </w:pPr>
      <w:r>
        <w:rPr>
          <w:sz w:val="28"/>
          <w:szCs w:val="40"/>
        </w:rPr>
        <w:t>When did Peter write this letter?</w:t>
      </w:r>
    </w:p>
    <w:p w:rsidR="00C04ED0" w:rsidRDefault="00C04ED0" w:rsidP="00A5244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0"/>
        </w:rPr>
      </w:pPr>
      <w:r>
        <w:rPr>
          <w:sz w:val="28"/>
          <w:szCs w:val="40"/>
        </w:rPr>
        <w:t>Who did Peter write it to?</w:t>
      </w:r>
    </w:p>
    <w:p w:rsidR="00C04ED0" w:rsidRDefault="00A52444" w:rsidP="00C04ED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40"/>
        </w:rPr>
      </w:pPr>
      <w:r>
        <w:rPr>
          <w:sz w:val="28"/>
          <w:szCs w:val="40"/>
        </w:rPr>
        <w:t>Why did Peter write it?</w:t>
      </w:r>
    </w:p>
    <w:p w:rsidR="00A52444" w:rsidRPr="00A52444" w:rsidRDefault="00A52444" w:rsidP="00A52444">
      <w:pPr>
        <w:pStyle w:val="chapter-1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color w:val="000000"/>
        </w:rPr>
      </w:pPr>
      <w:r w:rsidRPr="00A52444">
        <w:rPr>
          <w:rStyle w:val="text"/>
          <w:rFonts w:ascii="Segoe UI" w:hAnsi="Segoe UI" w:cs="Segoe UI"/>
          <w:i/>
          <w:color w:val="000000"/>
        </w:rPr>
        <w:t>Peter, an apostle of Jesus Christ,</w:t>
      </w:r>
    </w:p>
    <w:p w:rsidR="00A52444" w:rsidRPr="00A52444" w:rsidRDefault="00A52444" w:rsidP="00A5244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color w:val="000000"/>
        </w:rPr>
      </w:pPr>
      <w:r w:rsidRPr="00A52444">
        <w:rPr>
          <w:rStyle w:val="text"/>
          <w:rFonts w:ascii="Segoe UI" w:hAnsi="Segoe UI" w:cs="Segoe UI"/>
          <w:i/>
          <w:color w:val="000000"/>
        </w:rPr>
        <w:t xml:space="preserve">To those who are </w:t>
      </w:r>
      <w:r w:rsidRPr="00A52444">
        <w:rPr>
          <w:rStyle w:val="text"/>
          <w:rFonts w:ascii="Segoe UI" w:hAnsi="Segoe UI" w:cs="Segoe UI"/>
          <w:b/>
          <w:i/>
          <w:color w:val="000000"/>
        </w:rPr>
        <w:t>elect exiles</w:t>
      </w:r>
      <w:r w:rsidRPr="00A52444">
        <w:rPr>
          <w:rStyle w:val="text"/>
          <w:rFonts w:ascii="Segoe UI" w:hAnsi="Segoe UI" w:cs="Segoe UI"/>
          <w:i/>
          <w:color w:val="000000"/>
        </w:rPr>
        <w:t xml:space="preserve"> of the Dispersion in Pontus, Galatia, Cappadocia, Asia, and Bithynia,</w:t>
      </w:r>
      <w:r w:rsidRPr="00A52444">
        <w:rPr>
          <w:rFonts w:ascii="Segoe UI" w:hAnsi="Segoe UI" w:cs="Segoe UI"/>
          <w:i/>
          <w:color w:val="000000"/>
        </w:rPr>
        <w:t> </w:t>
      </w:r>
      <w:r w:rsidRPr="00A52444">
        <w:rPr>
          <w:rStyle w:val="text"/>
          <w:rFonts w:ascii="Segoe UI" w:hAnsi="Segoe UI" w:cs="Segoe UI"/>
          <w:b/>
          <w:bCs/>
          <w:i/>
          <w:color w:val="000000"/>
          <w:vertAlign w:val="superscript"/>
        </w:rPr>
        <w:t>2 </w:t>
      </w:r>
      <w:r w:rsidRPr="00A52444">
        <w:rPr>
          <w:rStyle w:val="text"/>
          <w:rFonts w:ascii="Segoe UI" w:hAnsi="Segoe UI" w:cs="Segoe UI"/>
          <w:b/>
          <w:i/>
          <w:color w:val="000000"/>
        </w:rPr>
        <w:t>according to </w:t>
      </w:r>
      <w:r w:rsidRPr="00A52444">
        <w:rPr>
          <w:rStyle w:val="text"/>
          <w:rFonts w:ascii="Segoe UI" w:hAnsi="Segoe UI" w:cs="Segoe UI"/>
          <w:i/>
          <w:color w:val="000000"/>
        </w:rPr>
        <w:t>the foreknowledge of God the Father</w:t>
      </w:r>
      <w:r w:rsidRPr="00A52444">
        <w:rPr>
          <w:rStyle w:val="text"/>
          <w:rFonts w:ascii="Segoe UI" w:hAnsi="Segoe UI" w:cs="Segoe UI"/>
          <w:b/>
          <w:i/>
          <w:color w:val="000000"/>
        </w:rPr>
        <w:t>, in the sanctification</w:t>
      </w:r>
      <w:r w:rsidRPr="00A52444">
        <w:rPr>
          <w:rStyle w:val="text"/>
          <w:rFonts w:ascii="Segoe UI" w:hAnsi="Segoe UI" w:cs="Segoe UI"/>
          <w:i/>
          <w:color w:val="000000"/>
        </w:rPr>
        <w:t xml:space="preserve"> of the Spirit, </w:t>
      </w:r>
      <w:r w:rsidRPr="00A52444">
        <w:rPr>
          <w:rStyle w:val="text"/>
          <w:rFonts w:ascii="Segoe UI" w:hAnsi="Segoe UI" w:cs="Segoe UI"/>
          <w:b/>
          <w:i/>
          <w:color w:val="000000"/>
        </w:rPr>
        <w:t>for obedience</w:t>
      </w:r>
      <w:r w:rsidRPr="00A52444">
        <w:rPr>
          <w:rStyle w:val="text"/>
          <w:rFonts w:ascii="Segoe UI" w:hAnsi="Segoe UI" w:cs="Segoe UI"/>
          <w:i/>
          <w:color w:val="000000"/>
        </w:rPr>
        <w:t xml:space="preserve"> to Jesus Christ and </w:t>
      </w:r>
      <w:r w:rsidRPr="00A52444">
        <w:rPr>
          <w:rStyle w:val="text"/>
          <w:rFonts w:ascii="Segoe UI" w:hAnsi="Segoe UI" w:cs="Segoe UI"/>
          <w:b/>
          <w:i/>
          <w:color w:val="000000"/>
        </w:rPr>
        <w:t>for sprinkling</w:t>
      </w:r>
      <w:r w:rsidRPr="00A52444">
        <w:rPr>
          <w:rStyle w:val="text"/>
          <w:rFonts w:ascii="Segoe UI" w:hAnsi="Segoe UI" w:cs="Segoe UI"/>
          <w:i/>
          <w:color w:val="000000"/>
        </w:rPr>
        <w:t xml:space="preserve"> with his blood:</w:t>
      </w:r>
    </w:p>
    <w:p w:rsidR="00A52444" w:rsidRPr="00A52444" w:rsidRDefault="00A52444" w:rsidP="00A5244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color w:val="000000"/>
        </w:rPr>
      </w:pPr>
      <w:r w:rsidRPr="00A52444">
        <w:rPr>
          <w:rStyle w:val="text"/>
          <w:rFonts w:ascii="Segoe UI" w:hAnsi="Segoe UI" w:cs="Segoe UI"/>
          <w:i/>
          <w:color w:val="000000"/>
        </w:rPr>
        <w:t xml:space="preserve">May grace and peace be multiplied to </w:t>
      </w:r>
      <w:proofErr w:type="gramStart"/>
      <w:r w:rsidRPr="00A52444">
        <w:rPr>
          <w:rStyle w:val="text"/>
          <w:rFonts w:ascii="Segoe UI" w:hAnsi="Segoe UI" w:cs="Segoe UI"/>
          <w:i/>
          <w:color w:val="000000"/>
        </w:rPr>
        <w:t>you.</w:t>
      </w:r>
      <w:proofErr w:type="gramEnd"/>
    </w:p>
    <w:p w:rsidR="00A52444" w:rsidRDefault="00A52444" w:rsidP="00A52444">
      <w:pPr>
        <w:spacing w:line="240" w:lineRule="auto"/>
        <w:rPr>
          <w:sz w:val="28"/>
          <w:szCs w:val="40"/>
        </w:rPr>
      </w:pPr>
    </w:p>
    <w:p w:rsidR="00A52444" w:rsidRDefault="00A52444" w:rsidP="00A52444">
      <w:pPr>
        <w:spacing w:line="240" w:lineRule="auto"/>
        <w:rPr>
          <w:sz w:val="28"/>
          <w:szCs w:val="40"/>
        </w:rPr>
      </w:pPr>
      <w:r>
        <w:rPr>
          <w:sz w:val="28"/>
          <w:szCs w:val="40"/>
        </w:rPr>
        <w:t xml:space="preserve">God has a </w:t>
      </w:r>
      <w:r w:rsidR="003458E3">
        <w:rPr>
          <w:b/>
          <w:sz w:val="28"/>
          <w:szCs w:val="40"/>
          <w:u w:val="single"/>
        </w:rPr>
        <w:t>______________</w:t>
      </w:r>
      <w:r>
        <w:rPr>
          <w:sz w:val="28"/>
          <w:szCs w:val="40"/>
        </w:rPr>
        <w:t>:</w:t>
      </w:r>
      <w:bookmarkStart w:id="0" w:name="_GoBack"/>
      <w:bookmarkEnd w:id="0"/>
    </w:p>
    <w:p w:rsidR="00A52444" w:rsidRDefault="00A52444" w:rsidP="00A52444">
      <w:pPr>
        <w:spacing w:line="240" w:lineRule="auto"/>
        <w:rPr>
          <w:sz w:val="28"/>
          <w:szCs w:val="40"/>
        </w:rPr>
      </w:pPr>
      <w:r>
        <w:rPr>
          <w:sz w:val="28"/>
          <w:szCs w:val="40"/>
        </w:rPr>
        <w:t xml:space="preserve">Holy Spirit is at </w:t>
      </w:r>
      <w:r w:rsidR="003458E3">
        <w:rPr>
          <w:b/>
          <w:sz w:val="28"/>
          <w:szCs w:val="40"/>
          <w:u w:val="single"/>
        </w:rPr>
        <w:t>_____________</w:t>
      </w:r>
      <w:r>
        <w:rPr>
          <w:sz w:val="28"/>
          <w:szCs w:val="40"/>
        </w:rPr>
        <w:t>:</w:t>
      </w:r>
    </w:p>
    <w:p w:rsidR="00A52444" w:rsidRDefault="00A52444" w:rsidP="00A52444">
      <w:pPr>
        <w:spacing w:line="240" w:lineRule="auto"/>
        <w:rPr>
          <w:sz w:val="28"/>
          <w:szCs w:val="40"/>
        </w:rPr>
      </w:pPr>
      <w:r>
        <w:rPr>
          <w:sz w:val="28"/>
          <w:szCs w:val="40"/>
        </w:rPr>
        <w:t xml:space="preserve">Jesus has a </w:t>
      </w:r>
      <w:r w:rsidR="003458E3">
        <w:rPr>
          <w:b/>
          <w:sz w:val="28"/>
          <w:szCs w:val="40"/>
          <w:u w:val="single"/>
        </w:rPr>
        <w:t>________________</w:t>
      </w:r>
      <w:r>
        <w:rPr>
          <w:sz w:val="28"/>
          <w:szCs w:val="40"/>
        </w:rPr>
        <w:t>:</w:t>
      </w:r>
    </w:p>
    <w:p w:rsidR="00A52444" w:rsidRDefault="00A52444" w:rsidP="00A52444">
      <w:pPr>
        <w:spacing w:line="240" w:lineRule="auto"/>
        <w:rPr>
          <w:sz w:val="28"/>
          <w:szCs w:val="40"/>
        </w:rPr>
      </w:pPr>
      <w:r>
        <w:rPr>
          <w:sz w:val="28"/>
          <w:szCs w:val="40"/>
        </w:rPr>
        <w:t xml:space="preserve">We are </w:t>
      </w:r>
      <w:r w:rsidR="003458E3">
        <w:rPr>
          <w:b/>
          <w:sz w:val="28"/>
          <w:szCs w:val="40"/>
          <w:u w:val="single"/>
        </w:rPr>
        <w:t>_________________</w:t>
      </w:r>
      <w:r>
        <w:rPr>
          <w:sz w:val="28"/>
          <w:szCs w:val="40"/>
        </w:rPr>
        <w:t>:</w:t>
      </w:r>
    </w:p>
    <w:p w:rsidR="00B919D2" w:rsidRPr="00B919D2" w:rsidRDefault="00B919D2" w:rsidP="00B919D2">
      <w:pPr>
        <w:spacing w:line="240" w:lineRule="auto"/>
        <w:rPr>
          <w:b/>
          <w:sz w:val="28"/>
          <w:szCs w:val="40"/>
          <w:u w:val="single"/>
        </w:rPr>
      </w:pPr>
      <w:r>
        <w:rPr>
          <w:sz w:val="28"/>
          <w:szCs w:val="40"/>
        </w:rPr>
        <w:t xml:space="preserve">Be </w:t>
      </w:r>
      <w:r w:rsidR="003458E3">
        <w:rPr>
          <w:b/>
          <w:sz w:val="28"/>
          <w:szCs w:val="40"/>
          <w:u w:val="single"/>
        </w:rPr>
        <w:t>__________________</w:t>
      </w:r>
      <w:r>
        <w:rPr>
          <w:b/>
          <w:sz w:val="28"/>
          <w:szCs w:val="40"/>
          <w:u w:val="single"/>
        </w:rPr>
        <w:t>!</w:t>
      </w:r>
    </w:p>
    <w:sectPr w:rsidR="00B919D2" w:rsidRPr="00B919D2" w:rsidSect="00927B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F24"/>
    <w:multiLevelType w:val="hybridMultilevel"/>
    <w:tmpl w:val="745C8D08"/>
    <w:lvl w:ilvl="0" w:tplc="095A14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3D"/>
    <w:rsid w:val="000B1101"/>
    <w:rsid w:val="003458E3"/>
    <w:rsid w:val="005B7A9E"/>
    <w:rsid w:val="007F6DA0"/>
    <w:rsid w:val="008C5D3A"/>
    <w:rsid w:val="00927B3D"/>
    <w:rsid w:val="00A179E7"/>
    <w:rsid w:val="00A52444"/>
    <w:rsid w:val="00B919D2"/>
    <w:rsid w:val="00C04ED0"/>
    <w:rsid w:val="00D349FB"/>
    <w:rsid w:val="00F439ED"/>
    <w:rsid w:val="00F964DB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70614-6E11-4367-91EC-F5DA826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01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A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52444"/>
  </w:style>
  <w:style w:type="paragraph" w:styleId="NormalWeb">
    <w:name w:val="Normal (Web)"/>
    <w:basedOn w:val="Normal"/>
    <w:uiPriority w:val="99"/>
    <w:semiHidden/>
    <w:unhideWhenUsed/>
    <w:rsid w:val="00A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2024-01-10T21:09:00Z</cp:lastPrinted>
  <dcterms:created xsi:type="dcterms:W3CDTF">2024-01-10T21:09:00Z</dcterms:created>
  <dcterms:modified xsi:type="dcterms:W3CDTF">2024-01-10T21:09:00Z</dcterms:modified>
</cp:coreProperties>
</file>